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30427A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29.25pt;z-index:251654656" fillcolor="#548dd4" stroked="f">
            <v:textbox>
              <w:txbxContent>
                <w:p w:rsidR="006D0511" w:rsidRPr="00881EF4" w:rsidRDefault="006D0511" w:rsidP="00CC710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 xml:space="preserve">ZÁPIS ZE ZASEDÁNÍ KOMISE ÚZEMNÍHO ROZVOJE ZE DNE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27.3.2013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201120220002011</w:t>
                  </w:r>
                </w:p>
                <w:p w:rsidR="006D0511" w:rsidRDefault="006D0511"/>
              </w:txbxContent>
            </v:textbox>
          </v:shape>
        </w:pict>
      </w:r>
    </w:p>
    <w:p w:rsidR="009A3126" w:rsidRDefault="0030427A" w:rsidP="00F8646B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6D0511" w:rsidRPr="00881EF4" w:rsidRDefault="006D0511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96644" w:rsidRDefault="00996644" w:rsidP="00F8646B"/>
    <w:p w:rsidR="002846B7" w:rsidRDefault="002846B7" w:rsidP="0051424C">
      <w:pPr>
        <w:rPr>
          <w:b/>
          <w:bCs/>
        </w:rPr>
      </w:pPr>
    </w:p>
    <w:p w:rsidR="0051424C" w:rsidRPr="00E27EED" w:rsidRDefault="00372F23" w:rsidP="0051424C">
      <w:pPr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Stolina</w:t>
      </w:r>
      <w:proofErr w:type="spellEnd"/>
      <w:r>
        <w:rPr>
          <w:b/>
          <w:bCs/>
        </w:rPr>
        <w:t xml:space="preserve">, </w:t>
      </w:r>
      <w:r w:rsidR="00F4192C">
        <w:rPr>
          <w:b/>
          <w:bCs/>
        </w:rPr>
        <w:t xml:space="preserve">Martin Marek, </w:t>
      </w:r>
      <w:r w:rsidR="00695DB3">
        <w:rPr>
          <w:b/>
          <w:bCs/>
        </w:rPr>
        <w:t>Michal Štěpař</w:t>
      </w:r>
      <w:r w:rsidR="0090073F">
        <w:rPr>
          <w:b/>
          <w:bCs/>
        </w:rPr>
        <w:t xml:space="preserve"> </w:t>
      </w:r>
      <w:r w:rsidR="001F6DC7">
        <w:rPr>
          <w:b/>
          <w:bCs/>
        </w:rPr>
        <w:t xml:space="preserve"> </w:t>
      </w:r>
      <w:r w:rsidR="0051424C">
        <w:rPr>
          <w:b/>
          <w:bCs/>
        </w:rPr>
        <w:t xml:space="preserve">  </w:t>
      </w:r>
    </w:p>
    <w:p w:rsidR="00CC7106" w:rsidRDefault="003014A2" w:rsidP="00B85F6F">
      <w:r>
        <w:rPr>
          <w:b/>
          <w:bCs/>
        </w:rPr>
        <w:t xml:space="preserve"> </w:t>
      </w:r>
      <w:r w:rsidR="0030427A">
        <w:rPr>
          <w:noProof/>
          <w:lang w:eastAsia="cs-CZ"/>
        </w:rPr>
        <w:pict>
          <v:shape id="_x0000_s1031" type="#_x0000_t202" style="position:absolute;margin-left:1.15pt;margin-top:5.2pt;width:450.75pt;height:21.75pt;z-index:251656704;mso-position-horizontal-relative:text;mso-position-vertical-relative:text" fillcolor="#daeef3" stroked="f">
            <v:textbox>
              <w:txbxContent>
                <w:p w:rsidR="006D0511" w:rsidRDefault="006D0511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6D0511" w:rsidRPr="00881EF4" w:rsidRDefault="006D0511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2846B7" w:rsidRDefault="002846B7" w:rsidP="00B85F6F">
      <w:pPr>
        <w:rPr>
          <w:b/>
          <w:bCs/>
        </w:rPr>
      </w:pPr>
    </w:p>
    <w:p w:rsidR="00E92428" w:rsidRDefault="00E92428" w:rsidP="00B85F6F">
      <w:pPr>
        <w:rPr>
          <w:b/>
          <w:bCs/>
        </w:rPr>
      </w:pPr>
      <w:r>
        <w:rPr>
          <w:b/>
          <w:bCs/>
        </w:rPr>
        <w:t>Ing. Miloslav Tlustý, tajemník komise</w:t>
      </w:r>
      <w:r w:rsidR="00F4192C">
        <w:rPr>
          <w:b/>
          <w:bCs/>
        </w:rPr>
        <w:t>;</w:t>
      </w:r>
      <w:r w:rsidR="00F5262C">
        <w:rPr>
          <w:b/>
          <w:bCs/>
        </w:rPr>
        <w:t xml:space="preserve"> </w:t>
      </w:r>
      <w:r w:rsidR="00F4192C">
        <w:rPr>
          <w:b/>
          <w:bCs/>
        </w:rPr>
        <w:t xml:space="preserve"> </w:t>
      </w:r>
      <w:r w:rsidR="00695DB3">
        <w:rPr>
          <w:b/>
          <w:bCs/>
        </w:rPr>
        <w:t>Ing. Alois Podaný, vedoucí OÚRI</w:t>
      </w:r>
    </w:p>
    <w:p w:rsidR="00996644" w:rsidRDefault="0030427A" w:rsidP="00B85F6F">
      <w:r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6D0511" w:rsidRPr="00881EF4" w:rsidRDefault="006D0511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3A7BD3" w:rsidRDefault="003A7BD3" w:rsidP="00B85F6F"/>
    <w:p w:rsidR="002846B7" w:rsidRDefault="002846B7" w:rsidP="000849A8">
      <w:pPr>
        <w:rPr>
          <w:b/>
          <w:bCs/>
        </w:rPr>
      </w:pPr>
    </w:p>
    <w:p w:rsidR="000849A8" w:rsidRDefault="00F4192C" w:rsidP="000849A8">
      <w:pPr>
        <w:rPr>
          <w:b/>
          <w:bCs/>
        </w:rPr>
      </w:pPr>
      <w:r>
        <w:rPr>
          <w:b/>
          <w:bCs/>
        </w:rPr>
        <w:t>Ing. Monika Urbanová MBA</w:t>
      </w:r>
      <w:r w:rsidR="00443EFB">
        <w:rPr>
          <w:b/>
          <w:bCs/>
        </w:rPr>
        <w:t>, Vladimír Slíž</w:t>
      </w:r>
    </w:p>
    <w:p w:rsidR="003D3684" w:rsidRDefault="00670E94" w:rsidP="00B85F6F">
      <w:r>
        <w:rPr>
          <w:b/>
          <w:bCs/>
        </w:rPr>
        <w:t xml:space="preserve"> </w:t>
      </w:r>
      <w:r w:rsidR="000849A8" w:rsidRPr="002A1577">
        <w:t xml:space="preserve"> </w:t>
      </w:r>
      <w:r w:rsidR="00881EF4" w:rsidRPr="002A1577">
        <w:t xml:space="preserve">(Prezenční listina je </w:t>
      </w:r>
      <w:r w:rsidR="00881EF4">
        <w:t>archivována</w:t>
      </w:r>
      <w:r w:rsidR="00881EF4" w:rsidRPr="002A1577">
        <w:t xml:space="preserve"> u tajemníka komise)</w:t>
      </w:r>
    </w:p>
    <w:p w:rsidR="00881EF4" w:rsidRDefault="0030427A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6D0511" w:rsidRDefault="006D0511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6D0511" w:rsidRPr="00881EF4" w:rsidRDefault="006D0511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6A2E2C" w:rsidRPr="004B10DE" w:rsidRDefault="00613356" w:rsidP="0088674D">
      <w:pPr>
        <w:pStyle w:val="Default"/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4B10DE">
        <w:rPr>
          <w:rFonts w:ascii="Calibri" w:hAnsi="Calibri"/>
          <w:bCs/>
          <w:sz w:val="22"/>
          <w:szCs w:val="22"/>
        </w:rPr>
        <w:t xml:space="preserve">Komise </w:t>
      </w:r>
      <w:r w:rsidR="00AB3DD6" w:rsidRPr="004B10DE">
        <w:rPr>
          <w:rFonts w:ascii="Calibri" w:hAnsi="Calibri"/>
          <w:bCs/>
          <w:sz w:val="22"/>
          <w:szCs w:val="22"/>
        </w:rPr>
        <w:t xml:space="preserve">projednala návrh společnosti Autosalon </w:t>
      </w:r>
      <w:proofErr w:type="spellStart"/>
      <w:r w:rsidR="00AB3DD6" w:rsidRPr="004B10DE">
        <w:rPr>
          <w:rFonts w:ascii="Calibri" w:hAnsi="Calibri"/>
          <w:bCs/>
          <w:sz w:val="22"/>
          <w:szCs w:val="22"/>
        </w:rPr>
        <w:t>Klokočka</w:t>
      </w:r>
      <w:proofErr w:type="spellEnd"/>
      <w:r w:rsidR="00AB3DD6" w:rsidRPr="004B10DE">
        <w:rPr>
          <w:rFonts w:ascii="Calibri" w:hAnsi="Calibri"/>
          <w:bCs/>
          <w:sz w:val="22"/>
          <w:szCs w:val="22"/>
        </w:rPr>
        <w:t xml:space="preserve"> Centrum a.s. na změnu Územního plánu sídelního útvaru </w:t>
      </w:r>
      <w:proofErr w:type="spellStart"/>
      <w:proofErr w:type="gramStart"/>
      <w:r w:rsidR="00FA4301" w:rsidRPr="004B10DE">
        <w:rPr>
          <w:rFonts w:ascii="Calibri" w:hAnsi="Calibri"/>
          <w:bCs/>
          <w:sz w:val="22"/>
          <w:szCs w:val="22"/>
        </w:rPr>
        <w:t>hl.m</w:t>
      </w:r>
      <w:proofErr w:type="spellEnd"/>
      <w:r w:rsidR="00FA4301" w:rsidRPr="004B10DE">
        <w:rPr>
          <w:rFonts w:ascii="Calibri" w:hAnsi="Calibri"/>
          <w:bCs/>
          <w:sz w:val="22"/>
          <w:szCs w:val="22"/>
        </w:rPr>
        <w:t>.</w:t>
      </w:r>
      <w:proofErr w:type="gramEnd"/>
      <w:r w:rsidR="00FA4301" w:rsidRPr="004B10DE">
        <w:rPr>
          <w:rFonts w:ascii="Calibri" w:hAnsi="Calibri"/>
          <w:bCs/>
          <w:sz w:val="22"/>
          <w:szCs w:val="22"/>
        </w:rPr>
        <w:t xml:space="preserve"> Prahy (ÚP SÚ HMP) dle předložené dokumentace</w:t>
      </w:r>
      <w:r w:rsidR="004B10DE" w:rsidRPr="004B10DE">
        <w:rPr>
          <w:rFonts w:ascii="Calibri" w:hAnsi="Calibri"/>
          <w:bCs/>
          <w:sz w:val="22"/>
          <w:szCs w:val="22"/>
        </w:rPr>
        <w:t xml:space="preserve">. </w:t>
      </w:r>
      <w:r w:rsidR="004B10DE" w:rsidRPr="004B10DE">
        <w:rPr>
          <w:rFonts w:ascii="Calibri" w:hAnsi="Calibri"/>
          <w:sz w:val="22"/>
          <w:szCs w:val="22"/>
        </w:rPr>
        <w:t>Předložený návrh spočívá ve změně funkčního uspořádání</w:t>
      </w:r>
      <w:r w:rsidR="00846D2E">
        <w:rPr>
          <w:rFonts w:ascii="Calibri" w:hAnsi="Calibri"/>
          <w:sz w:val="22"/>
          <w:szCs w:val="22"/>
        </w:rPr>
        <w:t xml:space="preserve"> území</w:t>
      </w:r>
      <w:r w:rsidR="004B10DE" w:rsidRPr="004B10DE">
        <w:rPr>
          <w:rFonts w:ascii="Calibri" w:hAnsi="Calibri"/>
          <w:sz w:val="22"/>
          <w:szCs w:val="22"/>
        </w:rPr>
        <w:t>, a to z</w:t>
      </w:r>
      <w:r w:rsidR="00846D2E">
        <w:rPr>
          <w:rFonts w:ascii="Calibri" w:hAnsi="Calibri"/>
          <w:sz w:val="22"/>
          <w:szCs w:val="22"/>
        </w:rPr>
        <w:t> </w:t>
      </w:r>
      <w:r w:rsidR="004B10DE" w:rsidRPr="004B10DE">
        <w:rPr>
          <w:rFonts w:ascii="Calibri" w:hAnsi="Calibri"/>
          <w:sz w:val="22"/>
          <w:szCs w:val="22"/>
        </w:rPr>
        <w:t>funkční</w:t>
      </w:r>
      <w:r w:rsidR="00846D2E">
        <w:rPr>
          <w:rFonts w:ascii="Calibri" w:hAnsi="Calibri"/>
          <w:sz w:val="22"/>
          <w:szCs w:val="22"/>
        </w:rPr>
        <w:t xml:space="preserve"> plochy</w:t>
      </w:r>
      <w:r w:rsidR="004B10DE" w:rsidRPr="004B10DE">
        <w:rPr>
          <w:rFonts w:ascii="Calibri" w:hAnsi="Calibri"/>
          <w:sz w:val="22"/>
          <w:szCs w:val="22"/>
        </w:rPr>
        <w:t xml:space="preserve"> „IZ – izolační zeleň“ </w:t>
      </w:r>
      <w:r w:rsidR="00846D2E">
        <w:rPr>
          <w:rFonts w:ascii="Calibri" w:hAnsi="Calibri"/>
          <w:sz w:val="22"/>
          <w:szCs w:val="22"/>
        </w:rPr>
        <w:t xml:space="preserve"> </w:t>
      </w:r>
      <w:r w:rsidR="00846D2E" w:rsidRPr="00846D2E">
        <w:rPr>
          <w:rFonts w:ascii="Calibri" w:hAnsi="Calibri"/>
          <w:sz w:val="22"/>
          <w:szCs w:val="22"/>
        </w:rPr>
        <w:t xml:space="preserve">na pozemcích </w:t>
      </w:r>
      <w:proofErr w:type="spellStart"/>
      <w:proofErr w:type="gramStart"/>
      <w:r w:rsidR="00846D2E" w:rsidRPr="00846D2E">
        <w:rPr>
          <w:rFonts w:ascii="Calibri" w:hAnsi="Calibri"/>
          <w:sz w:val="22"/>
          <w:szCs w:val="22"/>
        </w:rPr>
        <w:t>č.parc</w:t>
      </w:r>
      <w:proofErr w:type="spellEnd"/>
      <w:proofErr w:type="gramEnd"/>
      <w:r w:rsidR="00846D2E" w:rsidRPr="00846D2E">
        <w:rPr>
          <w:rFonts w:ascii="Calibri" w:hAnsi="Calibri"/>
          <w:sz w:val="22"/>
          <w:szCs w:val="22"/>
        </w:rPr>
        <w:t>. 1352/7, 1352/53, 1352/54, 1352/73, 1352/135, 1352/146, 1352/147, 1352/223, 1352/237, 1352/238, 1352/246, 1352/247, 1352/250, 1352/251, 1365/2, 1365/49, 1365/50, 1366/1, 1366/2,  1373/1, 1373/2, 1373/3 k.</w:t>
      </w:r>
      <w:proofErr w:type="spellStart"/>
      <w:r w:rsidR="00846D2E" w:rsidRPr="00846D2E">
        <w:rPr>
          <w:rFonts w:ascii="Calibri" w:hAnsi="Calibri"/>
          <w:sz w:val="22"/>
          <w:szCs w:val="22"/>
        </w:rPr>
        <w:t>ú</w:t>
      </w:r>
      <w:proofErr w:type="spellEnd"/>
      <w:r w:rsidR="00846D2E" w:rsidRPr="00846D2E">
        <w:rPr>
          <w:rFonts w:ascii="Calibri" w:hAnsi="Calibri"/>
          <w:sz w:val="22"/>
          <w:szCs w:val="22"/>
        </w:rPr>
        <w:t xml:space="preserve">. Řepy a funkční plochy „ZP – parky, historické zahrady a hřbitovy“ na části pozemku </w:t>
      </w:r>
      <w:proofErr w:type="spellStart"/>
      <w:proofErr w:type="gramStart"/>
      <w:r w:rsidR="00846D2E" w:rsidRPr="00846D2E">
        <w:rPr>
          <w:rFonts w:ascii="Calibri" w:hAnsi="Calibri"/>
          <w:sz w:val="22"/>
          <w:szCs w:val="22"/>
        </w:rPr>
        <w:t>č.parc</w:t>
      </w:r>
      <w:proofErr w:type="spellEnd"/>
      <w:proofErr w:type="gramEnd"/>
      <w:r w:rsidR="00846D2E" w:rsidRPr="00846D2E">
        <w:rPr>
          <w:rFonts w:ascii="Calibri" w:hAnsi="Calibri"/>
          <w:sz w:val="22"/>
          <w:szCs w:val="22"/>
        </w:rPr>
        <w:t>. 1352/146 k.</w:t>
      </w:r>
      <w:proofErr w:type="spellStart"/>
      <w:r w:rsidR="00846D2E" w:rsidRPr="00846D2E">
        <w:rPr>
          <w:rFonts w:ascii="Calibri" w:hAnsi="Calibri"/>
          <w:sz w:val="22"/>
          <w:szCs w:val="22"/>
        </w:rPr>
        <w:t>ú</w:t>
      </w:r>
      <w:proofErr w:type="spellEnd"/>
      <w:r w:rsidR="00846D2E" w:rsidRPr="00846D2E">
        <w:rPr>
          <w:rFonts w:ascii="Calibri" w:hAnsi="Calibri"/>
          <w:sz w:val="22"/>
          <w:szCs w:val="22"/>
        </w:rPr>
        <w:t xml:space="preserve">. Řepy na funkční plochu „VN – nerušící výroby a služeb“ při jižní straně ul. Karlovarská v Praze – </w:t>
      </w:r>
      <w:proofErr w:type="spellStart"/>
      <w:proofErr w:type="gramStart"/>
      <w:r w:rsidR="00846D2E" w:rsidRPr="00846D2E">
        <w:rPr>
          <w:rFonts w:ascii="Calibri" w:hAnsi="Calibri"/>
          <w:sz w:val="22"/>
          <w:szCs w:val="22"/>
        </w:rPr>
        <w:t>Řepích</w:t>
      </w:r>
      <w:proofErr w:type="spellEnd"/>
      <w:proofErr w:type="gramEnd"/>
      <w:r w:rsidR="00846D2E" w:rsidRPr="00846D2E">
        <w:rPr>
          <w:rFonts w:ascii="Calibri" w:hAnsi="Calibri"/>
          <w:sz w:val="22"/>
          <w:szCs w:val="22"/>
        </w:rPr>
        <w:t>.</w:t>
      </w:r>
      <w:r w:rsidR="0088674D">
        <w:rPr>
          <w:rFonts w:ascii="Calibri" w:hAnsi="Calibri"/>
          <w:sz w:val="22"/>
          <w:szCs w:val="22"/>
        </w:rPr>
        <w:t xml:space="preserve"> D</w:t>
      </w:r>
      <w:r w:rsidR="004B10DE" w:rsidRPr="004B10DE">
        <w:rPr>
          <w:rFonts w:ascii="Calibri" w:hAnsi="Calibri"/>
          <w:sz w:val="22"/>
          <w:szCs w:val="22"/>
        </w:rPr>
        <w:t>ůvodem podnětu na pořízení změny ÚP SÚ HMP je záměr vybudovat v předmětné lokalitě čerpací stanici pohonných hmot</w:t>
      </w:r>
      <w:r w:rsidR="001D7346">
        <w:rPr>
          <w:rFonts w:ascii="Calibri" w:hAnsi="Calibri"/>
          <w:sz w:val="22"/>
          <w:szCs w:val="22"/>
        </w:rPr>
        <w:t xml:space="preserve"> s 5 výdejními místy pohonných hmot a jedním pro výdej plynu </w:t>
      </w:r>
      <w:r w:rsidR="004B10DE" w:rsidRPr="004B10DE">
        <w:rPr>
          <w:rFonts w:ascii="Calibri" w:hAnsi="Calibri"/>
          <w:sz w:val="22"/>
          <w:szCs w:val="22"/>
        </w:rPr>
        <w:t xml:space="preserve">a </w:t>
      </w:r>
      <w:proofErr w:type="gramStart"/>
      <w:r w:rsidR="004B10DE" w:rsidRPr="004B10DE">
        <w:rPr>
          <w:rFonts w:ascii="Calibri" w:hAnsi="Calibri"/>
          <w:sz w:val="22"/>
          <w:szCs w:val="22"/>
        </w:rPr>
        <w:t xml:space="preserve">jednopodlažní </w:t>
      </w:r>
      <w:r w:rsidR="00373B27">
        <w:rPr>
          <w:rFonts w:ascii="Calibri" w:hAnsi="Calibri"/>
          <w:sz w:val="22"/>
          <w:szCs w:val="22"/>
        </w:rPr>
        <w:t xml:space="preserve"> </w:t>
      </w:r>
      <w:r w:rsidR="004B10DE" w:rsidRPr="004B10DE">
        <w:rPr>
          <w:rFonts w:ascii="Calibri" w:hAnsi="Calibri"/>
          <w:sz w:val="22"/>
          <w:szCs w:val="22"/>
        </w:rPr>
        <w:t>halový</w:t>
      </w:r>
      <w:proofErr w:type="gramEnd"/>
      <w:r w:rsidR="004B10DE" w:rsidRPr="004B10DE">
        <w:rPr>
          <w:rFonts w:ascii="Calibri" w:hAnsi="Calibri"/>
          <w:sz w:val="22"/>
          <w:szCs w:val="22"/>
        </w:rPr>
        <w:t xml:space="preserve"> objekt s komerčním využitím. Na západní straně tato lokalita téměř bezprostředně sousedí se stávajícím areálem Autosalon </w:t>
      </w:r>
      <w:proofErr w:type="spellStart"/>
      <w:r w:rsidR="004B10DE" w:rsidRPr="004B10DE">
        <w:rPr>
          <w:rFonts w:ascii="Calibri" w:hAnsi="Calibri"/>
          <w:sz w:val="22"/>
          <w:szCs w:val="22"/>
        </w:rPr>
        <w:t>Klokočka</w:t>
      </w:r>
      <w:proofErr w:type="spellEnd"/>
      <w:r w:rsidR="004B10DE" w:rsidRPr="004B10DE">
        <w:rPr>
          <w:rFonts w:ascii="Calibri" w:hAnsi="Calibri"/>
          <w:sz w:val="22"/>
          <w:szCs w:val="22"/>
        </w:rPr>
        <w:t>, který se již ve funkční ploše „VN – nerušící výroby a služeb“ nachází</w:t>
      </w:r>
      <w:r w:rsidR="001D7346">
        <w:rPr>
          <w:rFonts w:ascii="Calibri" w:hAnsi="Calibri"/>
          <w:sz w:val="22"/>
          <w:szCs w:val="22"/>
        </w:rPr>
        <w:t>. Komise se shodla, že vzhledem k současným technologiím</w:t>
      </w:r>
      <w:r w:rsidR="00373B27">
        <w:rPr>
          <w:rFonts w:ascii="Calibri" w:hAnsi="Calibri"/>
          <w:sz w:val="22"/>
          <w:szCs w:val="22"/>
        </w:rPr>
        <w:t xml:space="preserve"> nebude mít čerpací stanice pohonných hmot zásadní vliv na životní prostředí v dané oblasti.</w:t>
      </w:r>
      <w:r w:rsidR="00574CC6">
        <w:rPr>
          <w:rFonts w:ascii="Calibri" w:hAnsi="Calibri"/>
          <w:sz w:val="22"/>
          <w:szCs w:val="22"/>
        </w:rPr>
        <w:t xml:space="preserve"> </w:t>
      </w:r>
      <w:r w:rsidR="002739D0">
        <w:rPr>
          <w:rFonts w:ascii="Calibri" w:hAnsi="Calibri"/>
          <w:sz w:val="22"/>
          <w:szCs w:val="22"/>
        </w:rPr>
        <w:t>V</w:t>
      </w:r>
      <w:r w:rsidR="00574CC6">
        <w:rPr>
          <w:rFonts w:ascii="Calibri" w:hAnsi="Calibri"/>
          <w:sz w:val="22"/>
          <w:szCs w:val="22"/>
        </w:rPr>
        <w:t xml:space="preserve"> současné době </w:t>
      </w:r>
      <w:r w:rsidR="002739D0">
        <w:rPr>
          <w:rFonts w:ascii="Calibri" w:hAnsi="Calibri"/>
          <w:sz w:val="22"/>
          <w:szCs w:val="22"/>
        </w:rPr>
        <w:t>se jedná o neudržovanou plochu</w:t>
      </w:r>
      <w:r w:rsidR="007955B7">
        <w:rPr>
          <w:rFonts w:ascii="Calibri" w:hAnsi="Calibri"/>
          <w:sz w:val="22"/>
          <w:szCs w:val="22"/>
        </w:rPr>
        <w:t>, která funkci izolační zeleně neplní. S</w:t>
      </w:r>
      <w:r w:rsidR="005B79AC">
        <w:rPr>
          <w:rFonts w:ascii="Calibri" w:hAnsi="Calibri"/>
          <w:sz w:val="22"/>
          <w:szCs w:val="22"/>
        </w:rPr>
        <w:t>oučástí</w:t>
      </w:r>
      <w:r w:rsidR="002739D0">
        <w:rPr>
          <w:rFonts w:ascii="Calibri" w:hAnsi="Calibri"/>
          <w:sz w:val="22"/>
          <w:szCs w:val="22"/>
        </w:rPr>
        <w:t> stavby</w:t>
      </w:r>
      <w:r w:rsidR="005B79AC">
        <w:rPr>
          <w:rFonts w:ascii="Calibri" w:hAnsi="Calibri"/>
          <w:sz w:val="22"/>
          <w:szCs w:val="22"/>
        </w:rPr>
        <w:t xml:space="preserve"> </w:t>
      </w:r>
      <w:r w:rsidR="007955B7">
        <w:rPr>
          <w:rFonts w:ascii="Calibri" w:hAnsi="Calibri"/>
          <w:sz w:val="22"/>
          <w:szCs w:val="22"/>
        </w:rPr>
        <w:t>budou</w:t>
      </w:r>
      <w:r w:rsidR="005B79AC">
        <w:rPr>
          <w:rFonts w:ascii="Calibri" w:hAnsi="Calibri"/>
          <w:sz w:val="22"/>
          <w:szCs w:val="22"/>
        </w:rPr>
        <w:t xml:space="preserve"> terénní a sadové úpravy</w:t>
      </w:r>
      <w:r w:rsidR="001E66ED">
        <w:rPr>
          <w:rFonts w:ascii="Calibri" w:hAnsi="Calibri"/>
          <w:sz w:val="22"/>
          <w:szCs w:val="22"/>
        </w:rPr>
        <w:t xml:space="preserve">, které </w:t>
      </w:r>
      <w:r w:rsidR="007955B7">
        <w:rPr>
          <w:rFonts w:ascii="Calibri" w:hAnsi="Calibri"/>
          <w:sz w:val="22"/>
          <w:szCs w:val="22"/>
        </w:rPr>
        <w:t>přispějí</w:t>
      </w:r>
      <w:r w:rsidR="001E66ED">
        <w:rPr>
          <w:rFonts w:ascii="Calibri" w:hAnsi="Calibri"/>
          <w:sz w:val="22"/>
          <w:szCs w:val="22"/>
        </w:rPr>
        <w:t xml:space="preserve"> k celkovému zlepšen</w:t>
      </w:r>
      <w:r w:rsidR="002B408B">
        <w:rPr>
          <w:rFonts w:ascii="Calibri" w:hAnsi="Calibri"/>
          <w:sz w:val="22"/>
          <w:szCs w:val="22"/>
        </w:rPr>
        <w:t xml:space="preserve"> prostředí v</w:t>
      </w:r>
      <w:r w:rsidR="000D4C72">
        <w:rPr>
          <w:rFonts w:ascii="Calibri" w:hAnsi="Calibri"/>
          <w:sz w:val="22"/>
          <w:szCs w:val="22"/>
        </w:rPr>
        <w:t> této lokalitě.</w:t>
      </w:r>
      <w:r w:rsidR="001E66ED">
        <w:rPr>
          <w:rFonts w:ascii="Calibri" w:hAnsi="Calibri"/>
          <w:sz w:val="22"/>
          <w:szCs w:val="22"/>
        </w:rPr>
        <w:t xml:space="preserve"> </w:t>
      </w:r>
      <w:r w:rsidR="005B79AC">
        <w:rPr>
          <w:rFonts w:ascii="Calibri" w:hAnsi="Calibri"/>
          <w:sz w:val="22"/>
          <w:szCs w:val="22"/>
        </w:rPr>
        <w:t xml:space="preserve"> </w:t>
      </w:r>
      <w:r w:rsidR="002739D0">
        <w:rPr>
          <w:rFonts w:ascii="Calibri" w:hAnsi="Calibri"/>
          <w:sz w:val="22"/>
          <w:szCs w:val="22"/>
        </w:rPr>
        <w:t xml:space="preserve">  </w:t>
      </w:r>
      <w:r w:rsidR="00574CC6">
        <w:rPr>
          <w:rFonts w:ascii="Calibri" w:hAnsi="Calibri"/>
          <w:sz w:val="22"/>
          <w:szCs w:val="22"/>
        </w:rPr>
        <w:t xml:space="preserve"> </w:t>
      </w:r>
      <w:r w:rsidR="00373B27">
        <w:rPr>
          <w:rFonts w:ascii="Calibri" w:hAnsi="Calibri"/>
          <w:sz w:val="22"/>
          <w:szCs w:val="22"/>
        </w:rPr>
        <w:t xml:space="preserve">  </w:t>
      </w:r>
      <w:r w:rsidR="004B10DE" w:rsidRPr="004B10DE">
        <w:rPr>
          <w:rFonts w:ascii="Calibri" w:hAnsi="Calibri"/>
          <w:sz w:val="22"/>
          <w:szCs w:val="22"/>
        </w:rPr>
        <w:t xml:space="preserve">       </w:t>
      </w:r>
    </w:p>
    <w:p w:rsidR="006A2E2C" w:rsidRPr="006A2E2C" w:rsidRDefault="006A2E2C" w:rsidP="006A2E2C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A01258" w:rsidRDefault="00562ACB" w:rsidP="00F3194D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3B1730">
        <w:rPr>
          <w:rFonts w:ascii="Calibri" w:hAnsi="Calibri"/>
          <w:b/>
          <w:bCs/>
          <w:sz w:val="22"/>
          <w:szCs w:val="22"/>
        </w:rPr>
        <w:t>Komise doporučuje:</w:t>
      </w:r>
      <w:r w:rsidR="00C91591">
        <w:rPr>
          <w:rFonts w:ascii="Calibri" w:hAnsi="Calibri"/>
          <w:b/>
          <w:bCs/>
          <w:sz w:val="22"/>
          <w:szCs w:val="22"/>
        </w:rPr>
        <w:t xml:space="preserve">  </w:t>
      </w:r>
      <w:r w:rsidR="00C91591" w:rsidRPr="00C91591">
        <w:rPr>
          <w:rFonts w:ascii="Calibri" w:hAnsi="Calibri"/>
          <w:bCs/>
          <w:sz w:val="22"/>
          <w:szCs w:val="22"/>
        </w:rPr>
        <w:t>Odboru územního rozvoje a investic</w:t>
      </w:r>
      <w:r w:rsidR="00C91591">
        <w:rPr>
          <w:rFonts w:ascii="Calibri" w:hAnsi="Calibri"/>
          <w:bCs/>
          <w:sz w:val="22"/>
          <w:szCs w:val="22"/>
        </w:rPr>
        <w:t xml:space="preserve"> podat návrh usnesení </w:t>
      </w:r>
      <w:proofErr w:type="gramStart"/>
      <w:r w:rsidR="00C91591">
        <w:rPr>
          <w:rFonts w:ascii="Calibri" w:hAnsi="Calibri"/>
          <w:bCs/>
          <w:sz w:val="22"/>
          <w:szCs w:val="22"/>
        </w:rPr>
        <w:t>Rady</w:t>
      </w:r>
      <w:r w:rsidR="00F3194D">
        <w:rPr>
          <w:rFonts w:ascii="Calibri" w:hAnsi="Calibri"/>
          <w:bCs/>
          <w:sz w:val="22"/>
          <w:szCs w:val="22"/>
        </w:rPr>
        <w:t xml:space="preserve"> </w:t>
      </w:r>
      <w:r w:rsidR="00F3194D">
        <w:rPr>
          <w:rFonts w:ascii="Calibri" w:hAnsi="Calibri"/>
          <w:b/>
          <w:bCs/>
          <w:sz w:val="22"/>
          <w:szCs w:val="22"/>
        </w:rPr>
        <w:t xml:space="preserve">         </w:t>
      </w:r>
      <w:r w:rsidR="00C91591">
        <w:rPr>
          <w:rFonts w:ascii="Calibri" w:hAnsi="Calibri"/>
          <w:bCs/>
          <w:sz w:val="22"/>
          <w:szCs w:val="22"/>
        </w:rPr>
        <w:t>městské</w:t>
      </w:r>
      <w:proofErr w:type="gramEnd"/>
      <w:r w:rsidR="00C91591">
        <w:rPr>
          <w:rFonts w:ascii="Calibri" w:hAnsi="Calibri"/>
          <w:bCs/>
          <w:sz w:val="22"/>
          <w:szCs w:val="22"/>
        </w:rPr>
        <w:t xml:space="preserve"> části</w:t>
      </w:r>
      <w:r w:rsidR="00783516">
        <w:rPr>
          <w:rFonts w:ascii="Calibri" w:hAnsi="Calibri"/>
          <w:bCs/>
          <w:sz w:val="22"/>
          <w:szCs w:val="22"/>
        </w:rPr>
        <w:t>, který souhlasí</w:t>
      </w:r>
      <w:r w:rsidR="00103886">
        <w:rPr>
          <w:rFonts w:ascii="Calibri" w:hAnsi="Calibri"/>
          <w:bCs/>
          <w:sz w:val="22"/>
          <w:szCs w:val="22"/>
        </w:rPr>
        <w:t>, s přihlédnutím k charakteru okolní převážně nebytové zástavby,</w:t>
      </w:r>
      <w:r w:rsidR="000D4C72">
        <w:rPr>
          <w:rFonts w:ascii="Calibri" w:hAnsi="Calibri"/>
          <w:bCs/>
          <w:sz w:val="22"/>
          <w:szCs w:val="22"/>
        </w:rPr>
        <w:t xml:space="preserve"> s </w:t>
      </w:r>
      <w:r w:rsidR="00783516">
        <w:rPr>
          <w:rFonts w:ascii="Calibri" w:hAnsi="Calibri"/>
          <w:bCs/>
          <w:sz w:val="22"/>
          <w:szCs w:val="22"/>
        </w:rPr>
        <w:t>předloženým návrhem na změnu ÚP SÚ HMP</w:t>
      </w:r>
      <w:r w:rsidR="00103886">
        <w:rPr>
          <w:rFonts w:ascii="Calibri" w:hAnsi="Calibri"/>
          <w:bCs/>
          <w:sz w:val="22"/>
          <w:szCs w:val="22"/>
        </w:rPr>
        <w:t xml:space="preserve">. Současně je však třeba navrhovatele upozornit, že na základě usnesení ZHMP č. 14/31 ze dne </w:t>
      </w:r>
      <w:proofErr w:type="gramStart"/>
      <w:r w:rsidR="00103886">
        <w:rPr>
          <w:rFonts w:ascii="Calibri" w:hAnsi="Calibri"/>
          <w:bCs/>
          <w:sz w:val="22"/>
          <w:szCs w:val="22"/>
        </w:rPr>
        <w:t>28.2.2008</w:t>
      </w:r>
      <w:proofErr w:type="gramEnd"/>
      <w:r w:rsidR="00103886">
        <w:rPr>
          <w:rFonts w:ascii="Calibri" w:hAnsi="Calibri"/>
          <w:bCs/>
          <w:sz w:val="22"/>
          <w:szCs w:val="22"/>
        </w:rPr>
        <w:t xml:space="preserve"> </w:t>
      </w:r>
      <w:r w:rsidR="007209EA">
        <w:rPr>
          <w:rFonts w:ascii="Calibri" w:hAnsi="Calibri"/>
          <w:bCs/>
          <w:sz w:val="22"/>
          <w:szCs w:val="22"/>
        </w:rPr>
        <w:t xml:space="preserve">byl sběr podnětů na </w:t>
      </w:r>
      <w:r w:rsidR="007209EA">
        <w:rPr>
          <w:rFonts w:ascii="Calibri" w:hAnsi="Calibri"/>
          <w:bCs/>
          <w:sz w:val="22"/>
          <w:szCs w:val="22"/>
        </w:rPr>
        <w:lastRenderedPageBreak/>
        <w:t>pořízení změn ÚP SÚ HMP ukončen ke dni 31.3.2008 a odbor územního plánu MHMP tedy další návrhy na změny</w:t>
      </w:r>
      <w:r w:rsidR="000713D2">
        <w:rPr>
          <w:rFonts w:ascii="Calibri" w:hAnsi="Calibri"/>
          <w:bCs/>
          <w:sz w:val="22"/>
          <w:szCs w:val="22"/>
        </w:rPr>
        <w:t xml:space="preserve"> ÚP SÚ HMP nepřijímá.</w:t>
      </w:r>
      <w:r w:rsidR="007209EA">
        <w:rPr>
          <w:rFonts w:ascii="Calibri" w:hAnsi="Calibri"/>
          <w:bCs/>
          <w:sz w:val="22"/>
          <w:szCs w:val="22"/>
        </w:rPr>
        <w:t xml:space="preserve"> </w:t>
      </w:r>
      <w:r w:rsidR="00783516">
        <w:rPr>
          <w:rFonts w:ascii="Calibri" w:hAnsi="Calibri"/>
          <w:bCs/>
          <w:sz w:val="22"/>
          <w:szCs w:val="22"/>
        </w:rPr>
        <w:t xml:space="preserve"> </w:t>
      </w:r>
      <w:r w:rsidRPr="00C91591">
        <w:rPr>
          <w:rFonts w:ascii="Calibri" w:hAnsi="Calibri"/>
          <w:bCs/>
          <w:sz w:val="22"/>
          <w:szCs w:val="22"/>
        </w:rPr>
        <w:t xml:space="preserve"> </w:t>
      </w:r>
    </w:p>
    <w:p w:rsidR="00DD7EC3" w:rsidRDefault="00DD7EC3" w:rsidP="00562ACB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</w:p>
    <w:p w:rsidR="00BB044D" w:rsidRPr="00F3194D" w:rsidRDefault="00B23B95" w:rsidP="00DC2170">
      <w:pPr>
        <w:pStyle w:val="Default"/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F3194D">
        <w:rPr>
          <w:rFonts w:ascii="Calibri" w:hAnsi="Calibri"/>
          <w:bCs/>
          <w:sz w:val="22"/>
          <w:szCs w:val="22"/>
        </w:rPr>
        <w:t>Komise projednala</w:t>
      </w:r>
      <w:r w:rsidR="00BF1CC5" w:rsidRPr="00F3194D">
        <w:rPr>
          <w:rFonts w:ascii="Calibri" w:hAnsi="Calibri"/>
          <w:bCs/>
          <w:sz w:val="22"/>
          <w:szCs w:val="22"/>
        </w:rPr>
        <w:t xml:space="preserve"> návrh</w:t>
      </w:r>
      <w:r w:rsidR="0080573B" w:rsidRPr="00F3194D">
        <w:rPr>
          <w:rFonts w:ascii="Calibri" w:hAnsi="Calibri"/>
          <w:bCs/>
          <w:sz w:val="22"/>
          <w:szCs w:val="22"/>
        </w:rPr>
        <w:t xml:space="preserve"> dopravního napojení </w:t>
      </w:r>
      <w:r w:rsidR="004302CD" w:rsidRPr="00F3194D">
        <w:rPr>
          <w:rFonts w:ascii="Calibri" w:hAnsi="Calibri"/>
          <w:bCs/>
          <w:sz w:val="22"/>
          <w:szCs w:val="22"/>
        </w:rPr>
        <w:t xml:space="preserve">dvou </w:t>
      </w:r>
      <w:proofErr w:type="spellStart"/>
      <w:r w:rsidR="004302CD" w:rsidRPr="00F3194D">
        <w:rPr>
          <w:rFonts w:ascii="Calibri" w:hAnsi="Calibri"/>
          <w:bCs/>
          <w:sz w:val="22"/>
          <w:szCs w:val="22"/>
        </w:rPr>
        <w:t>viladomů</w:t>
      </w:r>
      <w:proofErr w:type="spellEnd"/>
      <w:r w:rsidR="0026067C" w:rsidRPr="00F3194D">
        <w:rPr>
          <w:rFonts w:ascii="Calibri" w:hAnsi="Calibri"/>
          <w:bCs/>
          <w:sz w:val="22"/>
          <w:szCs w:val="22"/>
        </w:rPr>
        <w:t xml:space="preserve"> s cca 20 bytov</w:t>
      </w:r>
      <w:r w:rsidR="00AF3632" w:rsidRPr="00F3194D">
        <w:rPr>
          <w:rFonts w:ascii="Calibri" w:hAnsi="Calibri"/>
          <w:bCs/>
          <w:sz w:val="22"/>
          <w:szCs w:val="22"/>
        </w:rPr>
        <w:t xml:space="preserve">ými                                                        </w:t>
      </w:r>
      <w:r w:rsidR="0026067C" w:rsidRPr="00F3194D">
        <w:rPr>
          <w:rFonts w:ascii="Calibri" w:hAnsi="Calibri"/>
          <w:bCs/>
          <w:sz w:val="22"/>
          <w:szCs w:val="22"/>
        </w:rPr>
        <w:t xml:space="preserve">jednotkami </w:t>
      </w:r>
      <w:r w:rsidR="00F8464D" w:rsidRPr="00F3194D">
        <w:rPr>
          <w:rFonts w:ascii="Calibri" w:hAnsi="Calibri"/>
          <w:bCs/>
          <w:sz w:val="22"/>
          <w:szCs w:val="22"/>
        </w:rPr>
        <w:t>situovan</w:t>
      </w:r>
      <w:r w:rsidR="00F30DB2">
        <w:rPr>
          <w:rFonts w:ascii="Calibri" w:hAnsi="Calibri"/>
          <w:bCs/>
          <w:sz w:val="22"/>
          <w:szCs w:val="22"/>
        </w:rPr>
        <w:t xml:space="preserve">ých </w:t>
      </w:r>
      <w:r w:rsidR="004302CD" w:rsidRPr="00F3194D">
        <w:rPr>
          <w:rFonts w:ascii="Calibri" w:hAnsi="Calibri"/>
          <w:bCs/>
          <w:sz w:val="22"/>
          <w:szCs w:val="22"/>
        </w:rPr>
        <w:t xml:space="preserve">na pozemku </w:t>
      </w:r>
      <w:proofErr w:type="spellStart"/>
      <w:proofErr w:type="gramStart"/>
      <w:r w:rsidR="004302CD" w:rsidRPr="00F3194D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4302CD" w:rsidRPr="00F3194D">
        <w:rPr>
          <w:rFonts w:ascii="Calibri" w:hAnsi="Calibri"/>
          <w:bCs/>
          <w:sz w:val="22"/>
          <w:szCs w:val="22"/>
        </w:rPr>
        <w:t>. 732/41 k.</w:t>
      </w:r>
      <w:proofErr w:type="spellStart"/>
      <w:r w:rsidR="004302CD" w:rsidRPr="00F3194D">
        <w:rPr>
          <w:rFonts w:ascii="Calibri" w:hAnsi="Calibri"/>
          <w:bCs/>
          <w:sz w:val="22"/>
          <w:szCs w:val="22"/>
        </w:rPr>
        <w:t>ú</w:t>
      </w:r>
      <w:proofErr w:type="spellEnd"/>
      <w:r w:rsidR="004302CD" w:rsidRPr="00F3194D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="004302CD" w:rsidRPr="00F3194D">
        <w:rPr>
          <w:rFonts w:ascii="Calibri" w:hAnsi="Calibri"/>
          <w:bCs/>
          <w:sz w:val="22"/>
          <w:szCs w:val="22"/>
        </w:rPr>
        <w:t>Zličín</w:t>
      </w:r>
      <w:proofErr w:type="spellEnd"/>
      <w:r w:rsidR="004A3497" w:rsidRPr="00F3194D">
        <w:rPr>
          <w:rFonts w:ascii="Calibri" w:hAnsi="Calibri"/>
          <w:bCs/>
          <w:sz w:val="22"/>
          <w:szCs w:val="22"/>
        </w:rPr>
        <w:t xml:space="preserve"> na veřejnou </w:t>
      </w:r>
      <w:r w:rsidR="006C1E91">
        <w:rPr>
          <w:rFonts w:ascii="Calibri" w:hAnsi="Calibri"/>
          <w:bCs/>
          <w:sz w:val="22"/>
          <w:szCs w:val="22"/>
        </w:rPr>
        <w:t>dopravní infrastrukturu.</w:t>
      </w:r>
      <w:r w:rsidR="00F30DB2">
        <w:rPr>
          <w:rFonts w:ascii="Calibri" w:hAnsi="Calibri"/>
          <w:bCs/>
          <w:sz w:val="22"/>
          <w:szCs w:val="22"/>
        </w:rPr>
        <w:t xml:space="preserve"> V rámci výstavby </w:t>
      </w:r>
      <w:proofErr w:type="spellStart"/>
      <w:r w:rsidR="00F30DB2">
        <w:rPr>
          <w:rFonts w:ascii="Calibri" w:hAnsi="Calibri"/>
          <w:bCs/>
          <w:sz w:val="22"/>
          <w:szCs w:val="22"/>
        </w:rPr>
        <w:t>viladomů</w:t>
      </w:r>
      <w:proofErr w:type="spellEnd"/>
      <w:r w:rsidR="00F30DB2">
        <w:rPr>
          <w:rFonts w:ascii="Calibri" w:hAnsi="Calibri"/>
          <w:bCs/>
          <w:sz w:val="22"/>
          <w:szCs w:val="22"/>
        </w:rPr>
        <w:t xml:space="preserve"> je navrženo rozšíření stávající komunikace na pozemcích </w:t>
      </w:r>
      <w:proofErr w:type="spellStart"/>
      <w:proofErr w:type="gramStart"/>
      <w:r w:rsidR="00F30DB2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F30DB2">
        <w:rPr>
          <w:rFonts w:ascii="Calibri" w:hAnsi="Calibri"/>
          <w:bCs/>
          <w:sz w:val="22"/>
          <w:szCs w:val="22"/>
        </w:rPr>
        <w:t xml:space="preserve">. 884/1, 884/4 a 884/5 </w:t>
      </w:r>
      <w:r w:rsidR="00180A12">
        <w:rPr>
          <w:rFonts w:ascii="Calibri" w:hAnsi="Calibri"/>
          <w:bCs/>
          <w:sz w:val="22"/>
          <w:szCs w:val="22"/>
        </w:rPr>
        <w:t>k.</w:t>
      </w:r>
      <w:proofErr w:type="spellStart"/>
      <w:r w:rsidR="00180A12">
        <w:rPr>
          <w:rFonts w:ascii="Calibri" w:hAnsi="Calibri"/>
          <w:bCs/>
          <w:sz w:val="22"/>
          <w:szCs w:val="22"/>
        </w:rPr>
        <w:t>ú.Zličín</w:t>
      </w:r>
      <w:proofErr w:type="spellEnd"/>
      <w:r w:rsidR="00180A12">
        <w:rPr>
          <w:rFonts w:ascii="Calibri" w:hAnsi="Calibri"/>
          <w:bCs/>
          <w:sz w:val="22"/>
          <w:szCs w:val="22"/>
        </w:rPr>
        <w:t xml:space="preserve">  o 2 jízdní pruhy </w:t>
      </w:r>
      <w:proofErr w:type="spellStart"/>
      <w:r w:rsidR="00180A12">
        <w:rPr>
          <w:rFonts w:ascii="Calibri" w:hAnsi="Calibri"/>
          <w:bCs/>
          <w:sz w:val="22"/>
          <w:szCs w:val="22"/>
        </w:rPr>
        <w:t>š</w:t>
      </w:r>
      <w:proofErr w:type="spellEnd"/>
      <w:r w:rsidR="00180A12">
        <w:rPr>
          <w:rFonts w:ascii="Calibri" w:hAnsi="Calibri"/>
          <w:bCs/>
          <w:sz w:val="22"/>
          <w:szCs w:val="22"/>
        </w:rPr>
        <w:t xml:space="preserve">. 3 m, chodník </w:t>
      </w:r>
      <w:proofErr w:type="spellStart"/>
      <w:r w:rsidR="00180A12">
        <w:rPr>
          <w:rFonts w:ascii="Calibri" w:hAnsi="Calibri"/>
          <w:bCs/>
          <w:sz w:val="22"/>
          <w:szCs w:val="22"/>
        </w:rPr>
        <w:t>š</w:t>
      </w:r>
      <w:proofErr w:type="spellEnd"/>
      <w:r w:rsidR="00180A12">
        <w:rPr>
          <w:rFonts w:ascii="Calibri" w:hAnsi="Calibri"/>
          <w:bCs/>
          <w:sz w:val="22"/>
          <w:szCs w:val="22"/>
        </w:rPr>
        <w:t xml:space="preserve">. 1,5 m a cyklostezku </w:t>
      </w:r>
      <w:proofErr w:type="spellStart"/>
      <w:r w:rsidR="00180A12">
        <w:rPr>
          <w:rFonts w:ascii="Calibri" w:hAnsi="Calibri"/>
          <w:bCs/>
          <w:sz w:val="22"/>
          <w:szCs w:val="22"/>
        </w:rPr>
        <w:t>š</w:t>
      </w:r>
      <w:proofErr w:type="spellEnd"/>
      <w:r w:rsidR="00180A12">
        <w:rPr>
          <w:rFonts w:ascii="Calibri" w:hAnsi="Calibri"/>
          <w:bCs/>
          <w:sz w:val="22"/>
          <w:szCs w:val="22"/>
        </w:rPr>
        <w:t xml:space="preserve">. 1,5 m. Současně s rozšířením je navržena </w:t>
      </w:r>
      <w:proofErr w:type="gramStart"/>
      <w:r w:rsidR="00180A12">
        <w:rPr>
          <w:rFonts w:ascii="Calibri" w:hAnsi="Calibri"/>
          <w:bCs/>
          <w:sz w:val="22"/>
          <w:szCs w:val="22"/>
        </w:rPr>
        <w:t>úprava  připojení</w:t>
      </w:r>
      <w:proofErr w:type="gramEnd"/>
      <w:r w:rsidR="00180A12">
        <w:rPr>
          <w:rFonts w:ascii="Calibri" w:hAnsi="Calibri"/>
          <w:bCs/>
          <w:sz w:val="22"/>
          <w:szCs w:val="22"/>
        </w:rPr>
        <w:t xml:space="preserve">  této komunikace</w:t>
      </w:r>
      <w:r w:rsidR="00F878D0">
        <w:rPr>
          <w:rFonts w:ascii="Calibri" w:hAnsi="Calibri"/>
          <w:bCs/>
          <w:sz w:val="22"/>
          <w:szCs w:val="22"/>
        </w:rPr>
        <w:t xml:space="preserve"> ke komunikaci </w:t>
      </w:r>
      <w:proofErr w:type="spellStart"/>
      <w:r w:rsidR="00F878D0">
        <w:rPr>
          <w:rFonts w:ascii="Calibri" w:hAnsi="Calibri"/>
          <w:bCs/>
          <w:sz w:val="22"/>
          <w:szCs w:val="22"/>
        </w:rPr>
        <w:t>Engelmüllerova</w:t>
      </w:r>
      <w:proofErr w:type="spellEnd"/>
      <w:r w:rsidR="00923C59">
        <w:rPr>
          <w:rFonts w:ascii="Calibri" w:hAnsi="Calibri"/>
          <w:bCs/>
          <w:sz w:val="22"/>
          <w:szCs w:val="22"/>
        </w:rPr>
        <w:t xml:space="preserve"> na území MČ Praha 17.</w:t>
      </w:r>
      <w:r w:rsidR="00F878D0">
        <w:rPr>
          <w:rFonts w:ascii="Calibri" w:hAnsi="Calibri"/>
          <w:bCs/>
          <w:sz w:val="22"/>
          <w:szCs w:val="22"/>
        </w:rPr>
        <w:t xml:space="preserve"> Příjezd k předmětné nemovitosti od ul. </w:t>
      </w:r>
      <w:proofErr w:type="spellStart"/>
      <w:r w:rsidR="00F878D0">
        <w:rPr>
          <w:rFonts w:ascii="Calibri" w:hAnsi="Calibri"/>
          <w:bCs/>
          <w:sz w:val="22"/>
          <w:szCs w:val="22"/>
        </w:rPr>
        <w:t>Žalanského</w:t>
      </w:r>
      <w:proofErr w:type="spellEnd"/>
      <w:r w:rsidR="00F878D0">
        <w:rPr>
          <w:rFonts w:ascii="Calibri" w:hAnsi="Calibri"/>
          <w:bCs/>
          <w:sz w:val="22"/>
          <w:szCs w:val="22"/>
        </w:rPr>
        <w:t xml:space="preserve"> je vzhledem k současnému dopravně-technickému stavu přilehlých komunikací možný pouze ulicemi K Šancím a </w:t>
      </w:r>
      <w:proofErr w:type="spellStart"/>
      <w:r w:rsidR="00F878D0">
        <w:rPr>
          <w:rFonts w:ascii="Calibri" w:hAnsi="Calibri"/>
          <w:bCs/>
          <w:sz w:val="22"/>
          <w:szCs w:val="22"/>
        </w:rPr>
        <w:t>Engelmüllerova</w:t>
      </w:r>
      <w:proofErr w:type="spellEnd"/>
      <w:r w:rsidR="00F878D0">
        <w:rPr>
          <w:rFonts w:ascii="Calibri" w:hAnsi="Calibri"/>
          <w:bCs/>
          <w:sz w:val="22"/>
          <w:szCs w:val="22"/>
        </w:rPr>
        <w:t xml:space="preserve">. Navrhovaná změna šířkového uspořádání se týká </w:t>
      </w:r>
      <w:r w:rsidR="003F66C3">
        <w:rPr>
          <w:rFonts w:ascii="Calibri" w:hAnsi="Calibri"/>
          <w:bCs/>
          <w:sz w:val="22"/>
          <w:szCs w:val="22"/>
        </w:rPr>
        <w:t xml:space="preserve">pouze komunikace na pozemcích </w:t>
      </w:r>
      <w:proofErr w:type="spellStart"/>
      <w:proofErr w:type="gramStart"/>
      <w:r w:rsidR="003F66C3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3F66C3">
        <w:rPr>
          <w:rFonts w:ascii="Calibri" w:hAnsi="Calibri"/>
          <w:bCs/>
          <w:sz w:val="22"/>
          <w:szCs w:val="22"/>
        </w:rPr>
        <w:t>. 884/1, 884/4 a 884/5 k.</w:t>
      </w:r>
      <w:proofErr w:type="spellStart"/>
      <w:r w:rsidR="003F66C3">
        <w:rPr>
          <w:rFonts w:ascii="Calibri" w:hAnsi="Calibri"/>
          <w:bCs/>
          <w:sz w:val="22"/>
          <w:szCs w:val="22"/>
        </w:rPr>
        <w:t>ú</w:t>
      </w:r>
      <w:proofErr w:type="spellEnd"/>
      <w:r w:rsidR="003F66C3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="003F66C3">
        <w:rPr>
          <w:rFonts w:ascii="Calibri" w:hAnsi="Calibri"/>
          <w:bCs/>
          <w:sz w:val="22"/>
          <w:szCs w:val="22"/>
        </w:rPr>
        <w:t>Zličín</w:t>
      </w:r>
      <w:proofErr w:type="spellEnd"/>
      <w:r w:rsidR="003F66C3">
        <w:rPr>
          <w:rFonts w:ascii="Calibri" w:hAnsi="Calibri"/>
          <w:bCs/>
          <w:sz w:val="22"/>
          <w:szCs w:val="22"/>
        </w:rPr>
        <w:t xml:space="preserve">, přičemž navazující úsek (komunikace </w:t>
      </w:r>
      <w:proofErr w:type="spellStart"/>
      <w:r w:rsidR="003F66C3">
        <w:rPr>
          <w:rFonts w:ascii="Calibri" w:hAnsi="Calibri"/>
          <w:bCs/>
          <w:sz w:val="22"/>
          <w:szCs w:val="22"/>
        </w:rPr>
        <w:t>Engelmüllerova</w:t>
      </w:r>
      <w:proofErr w:type="spellEnd"/>
      <w:r w:rsidR="003F66C3">
        <w:rPr>
          <w:rFonts w:ascii="Calibri" w:hAnsi="Calibri"/>
          <w:bCs/>
          <w:sz w:val="22"/>
          <w:szCs w:val="22"/>
        </w:rPr>
        <w:t xml:space="preserve">) neumožňuje obousměrný pohyb vozidel a zároveň bezpečný pohyb chodců a cyklistů. Dochází zde k podstatné změně (redukci) šířkového uspořádání oproti navrhované komunikaci. </w:t>
      </w:r>
      <w:r w:rsidR="000843B1">
        <w:rPr>
          <w:rFonts w:ascii="Calibri" w:hAnsi="Calibri"/>
          <w:bCs/>
          <w:sz w:val="22"/>
          <w:szCs w:val="22"/>
        </w:rPr>
        <w:t xml:space="preserve">Ulice K Šancím prochází zklidněnou oblastí, v bezprostřední blízkosti se nachází Domov sv. Karla </w:t>
      </w:r>
      <w:proofErr w:type="spellStart"/>
      <w:r w:rsidR="000843B1">
        <w:rPr>
          <w:rFonts w:ascii="Calibri" w:hAnsi="Calibri"/>
          <w:bCs/>
          <w:sz w:val="22"/>
          <w:szCs w:val="22"/>
        </w:rPr>
        <w:t>Boromejského</w:t>
      </w:r>
      <w:proofErr w:type="spellEnd"/>
      <w:r w:rsidR="000843B1">
        <w:rPr>
          <w:rFonts w:ascii="Calibri" w:hAnsi="Calibri"/>
          <w:bCs/>
          <w:sz w:val="22"/>
          <w:szCs w:val="22"/>
        </w:rPr>
        <w:t xml:space="preserve"> zajišťující zdravotní a sociální služby pro seniory. Navýšení individuální automobilové dopravy je tak v této lokalitě zcela nežádoucí.</w:t>
      </w:r>
      <w:r w:rsidR="00F878D0">
        <w:rPr>
          <w:rFonts w:ascii="Calibri" w:hAnsi="Calibri"/>
          <w:bCs/>
          <w:sz w:val="22"/>
          <w:szCs w:val="22"/>
        </w:rPr>
        <w:t xml:space="preserve"> </w:t>
      </w:r>
      <w:r w:rsidR="00180A12">
        <w:rPr>
          <w:rFonts w:ascii="Calibri" w:hAnsi="Calibri"/>
          <w:bCs/>
          <w:sz w:val="22"/>
          <w:szCs w:val="22"/>
        </w:rPr>
        <w:t xml:space="preserve"> </w:t>
      </w:r>
      <w:r w:rsidR="00F30DB2">
        <w:rPr>
          <w:rFonts w:ascii="Calibri" w:hAnsi="Calibri"/>
          <w:bCs/>
          <w:sz w:val="22"/>
          <w:szCs w:val="22"/>
        </w:rPr>
        <w:t xml:space="preserve"> </w:t>
      </w:r>
      <w:r w:rsidR="006C1E91">
        <w:rPr>
          <w:rFonts w:ascii="Calibri" w:hAnsi="Calibri"/>
          <w:bCs/>
          <w:sz w:val="22"/>
          <w:szCs w:val="22"/>
        </w:rPr>
        <w:t xml:space="preserve"> </w:t>
      </w:r>
      <w:r w:rsidR="00BB044D" w:rsidRPr="00F3194D">
        <w:rPr>
          <w:rFonts w:ascii="Calibri" w:hAnsi="Calibri"/>
          <w:bCs/>
          <w:sz w:val="22"/>
          <w:szCs w:val="22"/>
        </w:rPr>
        <w:t xml:space="preserve">  </w:t>
      </w:r>
    </w:p>
    <w:p w:rsidR="0080573B" w:rsidRDefault="004302CD" w:rsidP="00BB044D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80573B">
        <w:rPr>
          <w:rFonts w:ascii="Calibri" w:hAnsi="Calibri"/>
          <w:bCs/>
          <w:sz w:val="22"/>
          <w:szCs w:val="22"/>
        </w:rPr>
        <w:t xml:space="preserve"> </w:t>
      </w:r>
      <w:r w:rsidR="00BF1CC5" w:rsidRPr="0080573B">
        <w:rPr>
          <w:rFonts w:ascii="Calibri" w:hAnsi="Calibri"/>
          <w:bCs/>
          <w:sz w:val="22"/>
          <w:szCs w:val="22"/>
        </w:rPr>
        <w:t xml:space="preserve"> </w:t>
      </w:r>
    </w:p>
    <w:p w:rsidR="00DC2170" w:rsidRDefault="000F6026" w:rsidP="00DC2170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4F5734">
        <w:rPr>
          <w:rFonts w:ascii="Calibri" w:hAnsi="Calibri"/>
          <w:b/>
          <w:bCs/>
          <w:sz w:val="22"/>
          <w:szCs w:val="22"/>
        </w:rPr>
        <w:t>Komise doporučuje:</w:t>
      </w:r>
      <w:r>
        <w:rPr>
          <w:rFonts w:ascii="Calibri" w:hAnsi="Calibri"/>
          <w:bCs/>
          <w:sz w:val="22"/>
          <w:szCs w:val="22"/>
        </w:rPr>
        <w:t xml:space="preserve"> Odboru územního rozvoje a investic podat návrh usnesení Rady městské část</w:t>
      </w:r>
      <w:r w:rsidR="00850917">
        <w:rPr>
          <w:rFonts w:ascii="Calibri" w:hAnsi="Calibri"/>
          <w:bCs/>
          <w:sz w:val="22"/>
          <w:szCs w:val="22"/>
        </w:rPr>
        <w:t>i, který</w:t>
      </w:r>
      <w:r w:rsidR="00A323B5">
        <w:rPr>
          <w:rFonts w:ascii="Calibri" w:hAnsi="Calibri"/>
          <w:bCs/>
          <w:sz w:val="22"/>
          <w:szCs w:val="22"/>
        </w:rPr>
        <w:t xml:space="preserve"> s navrhovaným dopravním řešením nesouhlasí</w:t>
      </w:r>
      <w:r w:rsidR="00536D16">
        <w:rPr>
          <w:rFonts w:ascii="Calibri" w:hAnsi="Calibri"/>
          <w:bCs/>
          <w:sz w:val="22"/>
          <w:szCs w:val="22"/>
        </w:rPr>
        <w:t xml:space="preserve">. </w:t>
      </w:r>
      <w:r w:rsidR="000843B1">
        <w:rPr>
          <w:rFonts w:ascii="Calibri" w:hAnsi="Calibri"/>
          <w:bCs/>
          <w:sz w:val="22"/>
          <w:szCs w:val="22"/>
        </w:rPr>
        <w:t xml:space="preserve"> </w:t>
      </w:r>
      <w:r w:rsidR="00AC7CA2">
        <w:rPr>
          <w:rFonts w:ascii="Calibri" w:hAnsi="Calibri"/>
          <w:bCs/>
          <w:sz w:val="22"/>
          <w:szCs w:val="22"/>
        </w:rPr>
        <w:t xml:space="preserve"> </w:t>
      </w:r>
      <w:r w:rsidR="00DC2170">
        <w:rPr>
          <w:rFonts w:ascii="Calibri" w:hAnsi="Calibri"/>
          <w:bCs/>
          <w:sz w:val="22"/>
          <w:szCs w:val="22"/>
        </w:rPr>
        <w:t xml:space="preserve"> </w:t>
      </w:r>
    </w:p>
    <w:p w:rsidR="00DC2170" w:rsidRDefault="00DC2170" w:rsidP="00DC2170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C85B7E" w:rsidRPr="00771C6C" w:rsidRDefault="004C6CDD" w:rsidP="00F3194D">
      <w:pPr>
        <w:pStyle w:val="Default"/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771C6C">
        <w:rPr>
          <w:rFonts w:ascii="Calibri" w:hAnsi="Calibri"/>
          <w:bCs/>
          <w:sz w:val="22"/>
          <w:szCs w:val="22"/>
        </w:rPr>
        <w:t>Ing. Tlustý komisi seznámil s</w:t>
      </w:r>
      <w:r w:rsidR="005A699F" w:rsidRPr="00771C6C">
        <w:rPr>
          <w:rFonts w:ascii="Calibri" w:hAnsi="Calibri"/>
          <w:bCs/>
          <w:sz w:val="22"/>
          <w:szCs w:val="22"/>
        </w:rPr>
        <w:t> </w:t>
      </w:r>
      <w:r w:rsidRPr="00771C6C">
        <w:rPr>
          <w:rFonts w:ascii="Calibri" w:hAnsi="Calibri"/>
          <w:bCs/>
          <w:sz w:val="22"/>
          <w:szCs w:val="22"/>
        </w:rPr>
        <w:t>průběhem</w:t>
      </w:r>
      <w:r w:rsidR="005A699F" w:rsidRPr="00771C6C">
        <w:rPr>
          <w:rFonts w:ascii="Calibri" w:hAnsi="Calibri"/>
          <w:bCs/>
          <w:sz w:val="22"/>
          <w:szCs w:val="22"/>
        </w:rPr>
        <w:t xml:space="preserve"> semináře</w:t>
      </w:r>
      <w:r w:rsidR="00C577F5" w:rsidRPr="00771C6C">
        <w:rPr>
          <w:rFonts w:ascii="Calibri" w:hAnsi="Calibri"/>
          <w:bCs/>
          <w:sz w:val="22"/>
          <w:szCs w:val="22"/>
        </w:rPr>
        <w:t xml:space="preserve"> k návrhu zadání Metropolitního plánu (MÚP)</w:t>
      </w:r>
      <w:r w:rsidR="005A699F" w:rsidRPr="00771C6C">
        <w:rPr>
          <w:rFonts w:ascii="Calibri" w:hAnsi="Calibri"/>
          <w:bCs/>
          <w:sz w:val="22"/>
          <w:szCs w:val="22"/>
        </w:rPr>
        <w:t xml:space="preserve"> konaném dne </w:t>
      </w:r>
      <w:proofErr w:type="gramStart"/>
      <w:r w:rsidR="005A699F" w:rsidRPr="00771C6C">
        <w:rPr>
          <w:rFonts w:ascii="Calibri" w:hAnsi="Calibri"/>
          <w:bCs/>
          <w:sz w:val="22"/>
          <w:szCs w:val="22"/>
        </w:rPr>
        <w:t>15.</w:t>
      </w:r>
      <w:r w:rsidR="00C85B7E" w:rsidRPr="00771C6C">
        <w:rPr>
          <w:rFonts w:ascii="Calibri" w:hAnsi="Calibri"/>
          <w:bCs/>
          <w:sz w:val="22"/>
          <w:szCs w:val="22"/>
        </w:rPr>
        <w:t>3.</w:t>
      </w:r>
      <w:r w:rsidR="005A699F" w:rsidRPr="00771C6C">
        <w:rPr>
          <w:rFonts w:ascii="Calibri" w:hAnsi="Calibri"/>
          <w:bCs/>
          <w:sz w:val="22"/>
          <w:szCs w:val="22"/>
        </w:rPr>
        <w:t>2013</w:t>
      </w:r>
      <w:proofErr w:type="gramEnd"/>
      <w:r w:rsidR="00C577F5" w:rsidRPr="00771C6C">
        <w:rPr>
          <w:rFonts w:ascii="Calibri" w:hAnsi="Calibri"/>
          <w:bCs/>
          <w:sz w:val="22"/>
          <w:szCs w:val="22"/>
        </w:rPr>
        <w:t xml:space="preserve"> ve Velkém jednacím sále ZHMP.</w:t>
      </w:r>
      <w:r w:rsidR="00897143" w:rsidRPr="00771C6C">
        <w:rPr>
          <w:rFonts w:ascii="Calibri" w:hAnsi="Calibri"/>
          <w:bCs/>
          <w:sz w:val="22"/>
          <w:szCs w:val="22"/>
        </w:rPr>
        <w:t xml:space="preserve"> Na semináři</w:t>
      </w:r>
      <w:r w:rsidR="00325E5F" w:rsidRPr="00771C6C">
        <w:rPr>
          <w:rFonts w:ascii="Calibri" w:hAnsi="Calibri"/>
          <w:bCs/>
          <w:sz w:val="22"/>
          <w:szCs w:val="22"/>
        </w:rPr>
        <w:t xml:space="preserve"> byl představen dosavadní postup pořizování zadání MÚP a následné kroky, </w:t>
      </w:r>
      <w:proofErr w:type="gramStart"/>
      <w:r w:rsidR="00325E5F" w:rsidRPr="00771C6C">
        <w:rPr>
          <w:rFonts w:ascii="Calibri" w:hAnsi="Calibri"/>
          <w:bCs/>
          <w:sz w:val="22"/>
          <w:szCs w:val="22"/>
        </w:rPr>
        <w:t>termíny,legislativní</w:t>
      </w:r>
      <w:proofErr w:type="gramEnd"/>
      <w:r w:rsidR="00325E5F" w:rsidRPr="00771C6C">
        <w:rPr>
          <w:rFonts w:ascii="Calibri" w:hAnsi="Calibri"/>
          <w:bCs/>
          <w:sz w:val="22"/>
          <w:szCs w:val="22"/>
        </w:rPr>
        <w:t xml:space="preserve"> souvislosti a nové koncepční pojetí M</w:t>
      </w:r>
      <w:r w:rsidR="001C481C">
        <w:rPr>
          <w:rFonts w:ascii="Calibri" w:hAnsi="Calibri"/>
          <w:bCs/>
          <w:sz w:val="22"/>
          <w:szCs w:val="22"/>
        </w:rPr>
        <w:t>Ú</w:t>
      </w:r>
      <w:r w:rsidR="00325E5F" w:rsidRPr="00771C6C">
        <w:rPr>
          <w:rFonts w:ascii="Calibri" w:hAnsi="Calibri"/>
          <w:bCs/>
          <w:sz w:val="22"/>
          <w:szCs w:val="22"/>
        </w:rPr>
        <w:t>P. Současně byla podána informace</w:t>
      </w:r>
      <w:r w:rsidR="006D0511">
        <w:rPr>
          <w:rFonts w:ascii="Calibri" w:hAnsi="Calibri"/>
          <w:bCs/>
          <w:sz w:val="22"/>
          <w:szCs w:val="22"/>
        </w:rPr>
        <w:t xml:space="preserve"> o postupu </w:t>
      </w:r>
      <w:r w:rsidR="00832EC1" w:rsidRPr="00771C6C">
        <w:rPr>
          <w:rFonts w:ascii="Calibri" w:hAnsi="Calibri"/>
          <w:bCs/>
          <w:sz w:val="22"/>
          <w:szCs w:val="22"/>
        </w:rPr>
        <w:t>při podávání připomínek a povaze připomínek v této fázi pořizování MÚP</w:t>
      </w:r>
      <w:r w:rsidR="00EF736C" w:rsidRPr="00771C6C">
        <w:rPr>
          <w:rFonts w:ascii="Calibri" w:hAnsi="Calibri"/>
          <w:bCs/>
          <w:sz w:val="22"/>
          <w:szCs w:val="22"/>
        </w:rPr>
        <w:t xml:space="preserve"> a </w:t>
      </w:r>
      <w:r w:rsidR="006D0511">
        <w:rPr>
          <w:rFonts w:ascii="Calibri" w:hAnsi="Calibri"/>
          <w:bCs/>
          <w:sz w:val="22"/>
          <w:szCs w:val="22"/>
        </w:rPr>
        <w:t xml:space="preserve">o </w:t>
      </w:r>
      <w:r w:rsidR="00EF736C" w:rsidRPr="00771C6C">
        <w:rPr>
          <w:rFonts w:ascii="Calibri" w:hAnsi="Calibri"/>
          <w:bCs/>
          <w:sz w:val="22"/>
          <w:szCs w:val="22"/>
        </w:rPr>
        <w:t>dalším postupu</w:t>
      </w:r>
      <w:r w:rsidR="004A553C" w:rsidRPr="00771C6C">
        <w:rPr>
          <w:rFonts w:ascii="Calibri" w:hAnsi="Calibri"/>
          <w:bCs/>
          <w:sz w:val="22"/>
          <w:szCs w:val="22"/>
        </w:rPr>
        <w:t xml:space="preserve"> při práci na MÚP </w:t>
      </w:r>
      <w:r w:rsidR="00C83347" w:rsidRPr="00771C6C">
        <w:rPr>
          <w:rFonts w:ascii="Calibri" w:hAnsi="Calibri"/>
          <w:bCs/>
          <w:sz w:val="22"/>
          <w:szCs w:val="22"/>
        </w:rPr>
        <w:t>v součinnosti s městskými částmi.</w:t>
      </w:r>
      <w:r w:rsidR="00C85B7E" w:rsidRPr="00771C6C">
        <w:rPr>
          <w:rFonts w:ascii="Calibri" w:hAnsi="Calibri"/>
          <w:bCs/>
          <w:sz w:val="22"/>
          <w:szCs w:val="22"/>
        </w:rPr>
        <w:t xml:space="preserve"> </w:t>
      </w:r>
    </w:p>
    <w:p w:rsidR="005779FD" w:rsidRPr="00C83347" w:rsidRDefault="00C85B7E" w:rsidP="00C85B7E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</w:t>
      </w:r>
      <w:r w:rsidR="00A40CD4" w:rsidRPr="00C83347">
        <w:rPr>
          <w:rFonts w:ascii="Calibri" w:hAnsi="Calibri"/>
          <w:bCs/>
          <w:sz w:val="22"/>
          <w:szCs w:val="22"/>
        </w:rPr>
        <w:t>etropolitní plán bude řešit koncepci území celého hlavního města v měřítku odpovídajícím charakteru řešeného území</w:t>
      </w:r>
      <w:r w:rsidR="0077555F" w:rsidRPr="00C83347">
        <w:rPr>
          <w:rFonts w:ascii="Calibri" w:hAnsi="Calibri"/>
          <w:bCs/>
          <w:sz w:val="22"/>
          <w:szCs w:val="22"/>
        </w:rPr>
        <w:t xml:space="preserve">, zpracován bude v měřítku 1:10000. Druhou </w:t>
      </w:r>
      <w:r w:rsidR="00306C6F" w:rsidRPr="00C83347">
        <w:rPr>
          <w:rFonts w:ascii="Calibri" w:hAnsi="Calibri"/>
          <w:bCs/>
          <w:sz w:val="22"/>
          <w:szCs w:val="22"/>
        </w:rPr>
        <w:t>ú</w:t>
      </w:r>
      <w:r w:rsidR="0077555F" w:rsidRPr="00C83347">
        <w:rPr>
          <w:rFonts w:ascii="Calibri" w:hAnsi="Calibri"/>
          <w:bCs/>
          <w:sz w:val="22"/>
          <w:szCs w:val="22"/>
        </w:rPr>
        <w:t xml:space="preserve">rovní budou následné </w:t>
      </w:r>
      <w:proofErr w:type="gramStart"/>
      <w:r w:rsidR="0077555F" w:rsidRPr="00C83347">
        <w:rPr>
          <w:rFonts w:ascii="Calibri" w:hAnsi="Calibri"/>
          <w:bCs/>
          <w:sz w:val="22"/>
          <w:szCs w:val="22"/>
        </w:rPr>
        <w:t>územní  plány</w:t>
      </w:r>
      <w:proofErr w:type="gramEnd"/>
      <w:r w:rsidR="0077555F" w:rsidRPr="00C83347">
        <w:rPr>
          <w:rFonts w:ascii="Calibri" w:hAnsi="Calibri"/>
          <w:bCs/>
          <w:sz w:val="22"/>
          <w:szCs w:val="22"/>
        </w:rPr>
        <w:t xml:space="preserve"> částí Prahy. </w:t>
      </w:r>
      <w:r w:rsidR="00A40CD4" w:rsidRPr="00C83347">
        <w:rPr>
          <w:rFonts w:ascii="Calibri" w:hAnsi="Calibri"/>
          <w:bCs/>
          <w:sz w:val="22"/>
          <w:szCs w:val="22"/>
        </w:rPr>
        <w:t xml:space="preserve"> </w:t>
      </w:r>
      <w:r w:rsidR="00B9150A" w:rsidRPr="00C83347">
        <w:rPr>
          <w:rFonts w:ascii="Calibri" w:hAnsi="Calibri"/>
          <w:bCs/>
          <w:sz w:val="22"/>
          <w:szCs w:val="22"/>
        </w:rPr>
        <w:t>V</w:t>
      </w:r>
      <w:r w:rsidR="00FD55D5" w:rsidRPr="00C83347">
        <w:rPr>
          <w:rFonts w:ascii="Calibri" w:hAnsi="Calibri"/>
          <w:bCs/>
          <w:sz w:val="22"/>
          <w:szCs w:val="22"/>
        </w:rPr>
        <w:t> </w:t>
      </w:r>
      <w:r w:rsidR="00B9150A" w:rsidRPr="00C83347">
        <w:rPr>
          <w:rFonts w:ascii="Calibri" w:hAnsi="Calibri"/>
          <w:bCs/>
          <w:sz w:val="22"/>
          <w:szCs w:val="22"/>
        </w:rPr>
        <w:t>Metrop</w:t>
      </w:r>
      <w:r w:rsidR="00FD55D5" w:rsidRPr="00C83347">
        <w:rPr>
          <w:rFonts w:ascii="Calibri" w:hAnsi="Calibri"/>
          <w:bCs/>
          <w:sz w:val="22"/>
          <w:szCs w:val="22"/>
        </w:rPr>
        <w:t>o</w:t>
      </w:r>
      <w:r w:rsidR="00B9150A" w:rsidRPr="00C83347">
        <w:rPr>
          <w:rFonts w:ascii="Calibri" w:hAnsi="Calibri"/>
          <w:bCs/>
          <w:sz w:val="22"/>
          <w:szCs w:val="22"/>
        </w:rPr>
        <w:t>litním</w:t>
      </w:r>
      <w:r w:rsidR="00FD55D5" w:rsidRPr="00C83347">
        <w:rPr>
          <w:rFonts w:ascii="Calibri" w:hAnsi="Calibri"/>
          <w:bCs/>
          <w:sz w:val="22"/>
          <w:szCs w:val="22"/>
        </w:rPr>
        <w:t xml:space="preserve"> p</w:t>
      </w:r>
      <w:r w:rsidR="00B9150A" w:rsidRPr="00C83347">
        <w:rPr>
          <w:rFonts w:ascii="Calibri" w:hAnsi="Calibri"/>
          <w:bCs/>
          <w:sz w:val="22"/>
          <w:szCs w:val="22"/>
        </w:rPr>
        <w:t xml:space="preserve">lánu bude </w:t>
      </w:r>
      <w:r w:rsidR="00394712" w:rsidRPr="00C83347">
        <w:rPr>
          <w:rFonts w:ascii="Calibri" w:hAnsi="Calibri"/>
          <w:bCs/>
          <w:sz w:val="22"/>
          <w:szCs w:val="22"/>
        </w:rPr>
        <w:t>definován stávající a navrhovaný způsob využití</w:t>
      </w:r>
      <w:r w:rsidR="0077555F" w:rsidRPr="00C83347">
        <w:rPr>
          <w:rFonts w:ascii="Calibri" w:hAnsi="Calibri"/>
          <w:bCs/>
          <w:sz w:val="22"/>
          <w:szCs w:val="22"/>
        </w:rPr>
        <w:t xml:space="preserve"> </w:t>
      </w:r>
      <w:r w:rsidR="00394712" w:rsidRPr="00C83347">
        <w:rPr>
          <w:rFonts w:ascii="Calibri" w:hAnsi="Calibri"/>
          <w:bCs/>
          <w:sz w:val="22"/>
          <w:szCs w:val="22"/>
        </w:rPr>
        <w:t>jednotlivých lokalit</w:t>
      </w:r>
      <w:r w:rsidR="00DC1674" w:rsidRPr="00C83347">
        <w:rPr>
          <w:rFonts w:ascii="Calibri" w:hAnsi="Calibri"/>
          <w:bCs/>
          <w:sz w:val="22"/>
          <w:szCs w:val="22"/>
        </w:rPr>
        <w:t xml:space="preserve"> </w:t>
      </w:r>
      <w:r w:rsidR="00FD55D5" w:rsidRPr="00C83347">
        <w:rPr>
          <w:rFonts w:ascii="Calibri" w:hAnsi="Calibri"/>
          <w:bCs/>
          <w:sz w:val="22"/>
          <w:szCs w:val="22"/>
        </w:rPr>
        <w:t>s přihlédnutím ke specifickým podmínkám hlavního města z několika pohledů.</w:t>
      </w:r>
      <w:r w:rsidR="005779FD" w:rsidRPr="00C83347">
        <w:rPr>
          <w:rFonts w:ascii="Calibri" w:hAnsi="Calibri"/>
          <w:bCs/>
          <w:sz w:val="22"/>
          <w:szCs w:val="22"/>
        </w:rPr>
        <w:t xml:space="preserve"> Tyto způsoby využití budou vymezeny s přihlédnutím k převažujícím činnostem (aktivitám):</w:t>
      </w:r>
    </w:p>
    <w:p w:rsidR="00B9150A" w:rsidRDefault="006C1E91" w:rsidP="005779FD">
      <w:pPr>
        <w:pStyle w:val="Default"/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Lokality produkční </w:t>
      </w:r>
      <w:r w:rsidR="005779FD">
        <w:rPr>
          <w:rFonts w:ascii="Calibri" w:hAnsi="Calibri"/>
          <w:bCs/>
          <w:sz w:val="22"/>
          <w:szCs w:val="22"/>
        </w:rPr>
        <w:t>(značeno modrou barvou)</w:t>
      </w:r>
    </w:p>
    <w:p w:rsidR="005779FD" w:rsidRDefault="00B325FA" w:rsidP="005779FD">
      <w:pPr>
        <w:pStyle w:val="Default"/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obytné</w:t>
      </w:r>
      <w:r w:rsidR="005779FD">
        <w:rPr>
          <w:rFonts w:ascii="Calibri" w:hAnsi="Calibri"/>
          <w:bCs/>
          <w:sz w:val="22"/>
          <w:szCs w:val="22"/>
        </w:rPr>
        <w:t xml:space="preserve"> (značeno červ</w:t>
      </w:r>
      <w:r w:rsidR="00954526">
        <w:rPr>
          <w:rFonts w:ascii="Calibri" w:hAnsi="Calibri"/>
          <w:bCs/>
          <w:sz w:val="22"/>
          <w:szCs w:val="22"/>
        </w:rPr>
        <w:t>enou barvou)</w:t>
      </w:r>
    </w:p>
    <w:p w:rsidR="00954526" w:rsidRDefault="00743ED0" w:rsidP="005779FD">
      <w:pPr>
        <w:pStyle w:val="Default"/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rekreační (značeno žlutou barvou)</w:t>
      </w:r>
    </w:p>
    <w:p w:rsidR="00954526" w:rsidRDefault="002D2893" w:rsidP="005779FD">
      <w:pPr>
        <w:pStyle w:val="Default"/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krajinné (značeno zelenou barvou)</w:t>
      </w:r>
    </w:p>
    <w:p w:rsidR="00441063" w:rsidRDefault="00954526" w:rsidP="00954526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Podle převažujícího způsobu uspořádání a využití území</w:t>
      </w:r>
      <w:r w:rsidR="00441063">
        <w:rPr>
          <w:rFonts w:ascii="Calibri" w:hAnsi="Calibri"/>
          <w:bCs/>
          <w:sz w:val="22"/>
          <w:szCs w:val="22"/>
        </w:rPr>
        <w:t xml:space="preserve"> z hlediska míry navrhovaných změn </w:t>
      </w:r>
    </w:p>
    <w:p w:rsidR="00441063" w:rsidRDefault="00441063" w:rsidP="00954526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stanoví Metropolitní plán pro jednotlivé lokality míru stability:</w:t>
      </w:r>
    </w:p>
    <w:p w:rsidR="00B9150A" w:rsidRDefault="00441063" w:rsidP="00734DB2">
      <w:pPr>
        <w:pStyle w:val="Default"/>
        <w:numPr>
          <w:ilvl w:val="0"/>
          <w:numId w:val="30"/>
        </w:numPr>
        <w:jc w:val="both"/>
        <w:rPr>
          <w:rFonts w:ascii="Calibri" w:hAnsi="Calibri"/>
          <w:bCs/>
          <w:sz w:val="22"/>
          <w:szCs w:val="22"/>
        </w:rPr>
      </w:pPr>
      <w:r w:rsidRPr="00FA0C58">
        <w:rPr>
          <w:rFonts w:ascii="Calibri" w:hAnsi="Calibri"/>
          <w:bCs/>
          <w:sz w:val="22"/>
          <w:szCs w:val="22"/>
        </w:rPr>
        <w:t xml:space="preserve">lokality stabilizované </w:t>
      </w:r>
      <w:r w:rsidR="00FA0C58" w:rsidRPr="00FA0C58">
        <w:rPr>
          <w:rFonts w:ascii="Calibri" w:hAnsi="Calibri"/>
          <w:bCs/>
          <w:sz w:val="22"/>
          <w:szCs w:val="22"/>
        </w:rPr>
        <w:t>(území s plně vy</w:t>
      </w:r>
      <w:r w:rsidR="00FA0C58">
        <w:rPr>
          <w:rFonts w:ascii="Calibri" w:hAnsi="Calibri"/>
          <w:bCs/>
          <w:sz w:val="22"/>
          <w:szCs w:val="22"/>
        </w:rPr>
        <w:t>vinutou stávající strukturou, kde nebudou navrhovány žádné zásadní změny)</w:t>
      </w:r>
    </w:p>
    <w:p w:rsidR="00FA0C58" w:rsidRDefault="00FA0C58" w:rsidP="00734DB2">
      <w:pPr>
        <w:pStyle w:val="Default"/>
        <w:numPr>
          <w:ilvl w:val="0"/>
          <w:numId w:val="3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transformační (v nichž bude navrhováno částečné zachování sávajícího charakteru a struktury území</w:t>
      </w:r>
      <w:r w:rsidR="00DE6780">
        <w:rPr>
          <w:rFonts w:ascii="Calibri" w:hAnsi="Calibri"/>
          <w:bCs/>
          <w:sz w:val="22"/>
          <w:szCs w:val="22"/>
        </w:rPr>
        <w:t>)</w:t>
      </w:r>
    </w:p>
    <w:p w:rsidR="00DE6780" w:rsidRDefault="00DE6780" w:rsidP="00734DB2">
      <w:pPr>
        <w:pStyle w:val="Default"/>
        <w:numPr>
          <w:ilvl w:val="0"/>
          <w:numId w:val="3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rozvojové (v nichž bude</w:t>
      </w:r>
      <w:r w:rsidR="00937980">
        <w:rPr>
          <w:rFonts w:ascii="Calibri" w:hAnsi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Cs/>
          <w:sz w:val="22"/>
          <w:szCs w:val="22"/>
        </w:rPr>
        <w:t>navrhováno  vytvoření</w:t>
      </w:r>
      <w:proofErr w:type="gramEnd"/>
      <w:r>
        <w:rPr>
          <w:rFonts w:ascii="Calibri" w:hAnsi="Calibri"/>
          <w:bCs/>
          <w:sz w:val="22"/>
          <w:szCs w:val="22"/>
        </w:rPr>
        <w:t xml:space="preserve">  úplně nového charakteru a struktury území)</w:t>
      </w:r>
    </w:p>
    <w:p w:rsidR="00515A0F" w:rsidRDefault="00515A0F" w:rsidP="00515A0F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Podle charakteru a významu (polohy) v území stanoví Metropolitní plán:</w:t>
      </w:r>
    </w:p>
    <w:p w:rsidR="00F02A94" w:rsidRDefault="00F02A94" w:rsidP="00F02A94">
      <w:pPr>
        <w:pStyle w:val="Default"/>
        <w:numPr>
          <w:ilvl w:val="0"/>
          <w:numId w:val="3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zastavitelné v zastavěném území</w:t>
      </w:r>
    </w:p>
    <w:p w:rsidR="004C2433" w:rsidRDefault="00F02A94" w:rsidP="00F02A94">
      <w:pPr>
        <w:pStyle w:val="Default"/>
        <w:numPr>
          <w:ilvl w:val="0"/>
          <w:numId w:val="3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zastavitelné vymezené mimo zastavěné území</w:t>
      </w:r>
      <w:r w:rsidR="004C2433">
        <w:rPr>
          <w:rFonts w:ascii="Calibri" w:hAnsi="Calibri"/>
          <w:bCs/>
          <w:sz w:val="22"/>
          <w:szCs w:val="22"/>
        </w:rPr>
        <w:t xml:space="preserve"> v území dosud nezastavěném</w:t>
      </w:r>
    </w:p>
    <w:p w:rsidR="00937980" w:rsidRDefault="00937980" w:rsidP="00F02A94">
      <w:pPr>
        <w:pStyle w:val="Default"/>
        <w:numPr>
          <w:ilvl w:val="0"/>
          <w:numId w:val="3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lokality nezastavitelné v nezastavěném území</w:t>
      </w:r>
    </w:p>
    <w:p w:rsidR="00F02A94" w:rsidRDefault="005E14D1" w:rsidP="00F02A94">
      <w:pPr>
        <w:pStyle w:val="Default"/>
        <w:numPr>
          <w:ilvl w:val="0"/>
          <w:numId w:val="3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lokality nezastavitelné v zastavěném území</w:t>
      </w:r>
      <w:r w:rsidR="004C2433">
        <w:rPr>
          <w:rFonts w:ascii="Calibri" w:hAnsi="Calibri"/>
          <w:bCs/>
          <w:sz w:val="22"/>
          <w:szCs w:val="22"/>
        </w:rPr>
        <w:t xml:space="preserve">  </w:t>
      </w:r>
    </w:p>
    <w:p w:rsidR="00A17B28" w:rsidRDefault="00DE6780" w:rsidP="00DE6780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="00A17B28">
        <w:rPr>
          <w:rFonts w:ascii="Calibri" w:hAnsi="Calibri"/>
          <w:bCs/>
          <w:sz w:val="22"/>
          <w:szCs w:val="22"/>
        </w:rPr>
        <w:t xml:space="preserve">Grafická část Metropolitního plánu bude zpracována nad digitální katastrální mapou </w:t>
      </w:r>
      <w:proofErr w:type="spellStart"/>
      <w:proofErr w:type="gramStart"/>
      <w:r w:rsidR="00A17B28">
        <w:rPr>
          <w:rFonts w:ascii="Calibri" w:hAnsi="Calibri"/>
          <w:bCs/>
          <w:sz w:val="22"/>
          <w:szCs w:val="22"/>
        </w:rPr>
        <w:t>hl.m</w:t>
      </w:r>
      <w:proofErr w:type="spellEnd"/>
      <w:r w:rsidR="00A17B28">
        <w:rPr>
          <w:rFonts w:ascii="Calibri" w:hAnsi="Calibri"/>
          <w:bCs/>
          <w:sz w:val="22"/>
          <w:szCs w:val="22"/>
        </w:rPr>
        <w:t>.</w:t>
      </w:r>
      <w:proofErr w:type="gramEnd"/>
      <w:r w:rsidR="00A17B28">
        <w:rPr>
          <w:rFonts w:ascii="Calibri" w:hAnsi="Calibri"/>
          <w:bCs/>
          <w:sz w:val="22"/>
          <w:szCs w:val="22"/>
        </w:rPr>
        <w:t xml:space="preserve"> </w:t>
      </w:r>
    </w:p>
    <w:p w:rsidR="00A17B28" w:rsidRDefault="00A17B28" w:rsidP="00DE6780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Prahy. V měřítku 1:10000 budou zpracovány tato výkresy:</w:t>
      </w:r>
    </w:p>
    <w:p w:rsidR="00DE6780" w:rsidRDefault="00937980" w:rsidP="00A17B28">
      <w:pPr>
        <w:pStyle w:val="Default"/>
        <w:numPr>
          <w:ilvl w:val="0"/>
          <w:numId w:val="3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výkres základního členění   </w:t>
      </w:r>
    </w:p>
    <w:p w:rsidR="001F5EA2" w:rsidRDefault="001F5EA2" w:rsidP="00A17B28">
      <w:pPr>
        <w:pStyle w:val="Default"/>
        <w:numPr>
          <w:ilvl w:val="0"/>
          <w:numId w:val="3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hlavní výkres</w:t>
      </w:r>
    </w:p>
    <w:p w:rsidR="001F5EA2" w:rsidRDefault="001F5EA2" w:rsidP="00A17B28">
      <w:pPr>
        <w:pStyle w:val="Default"/>
        <w:numPr>
          <w:ilvl w:val="0"/>
          <w:numId w:val="3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výkres veřejně prospěšných prací a opatření</w:t>
      </w:r>
    </w:p>
    <w:p w:rsidR="001F5EA2" w:rsidRDefault="001F5EA2" w:rsidP="00A17B28">
      <w:pPr>
        <w:pStyle w:val="Default"/>
        <w:numPr>
          <w:ilvl w:val="0"/>
          <w:numId w:val="3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výkres etapizace (bude-li stanovena)</w:t>
      </w:r>
    </w:p>
    <w:p w:rsidR="001F5EA2" w:rsidRDefault="001F5EA2" w:rsidP="001F5EA2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</w:t>
      </w:r>
      <w:r w:rsidR="00B70F15">
        <w:rPr>
          <w:rFonts w:ascii="Calibri" w:hAnsi="Calibri"/>
          <w:bCs/>
          <w:sz w:val="22"/>
          <w:szCs w:val="22"/>
        </w:rPr>
        <w:t xml:space="preserve">           Graf</w:t>
      </w:r>
      <w:r>
        <w:rPr>
          <w:rFonts w:ascii="Calibri" w:hAnsi="Calibri"/>
          <w:bCs/>
          <w:sz w:val="22"/>
          <w:szCs w:val="22"/>
        </w:rPr>
        <w:t>ická část může být doplněna dalšími schématy</w:t>
      </w:r>
      <w:r w:rsidR="00A40CD4">
        <w:rPr>
          <w:rFonts w:ascii="Calibri" w:hAnsi="Calibri"/>
          <w:bCs/>
          <w:sz w:val="22"/>
          <w:szCs w:val="22"/>
        </w:rPr>
        <w:t>.</w:t>
      </w:r>
    </w:p>
    <w:p w:rsidR="00996644" w:rsidRDefault="00B70F15" w:rsidP="00996644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</w:p>
    <w:p w:rsidR="006C3D5B" w:rsidRDefault="003C65CA" w:rsidP="006C3D5B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3C65CA">
        <w:rPr>
          <w:rFonts w:ascii="Calibri" w:hAnsi="Calibri"/>
          <w:b/>
          <w:bCs/>
          <w:sz w:val="22"/>
          <w:szCs w:val="22"/>
        </w:rPr>
        <w:t>K</w:t>
      </w:r>
      <w:r w:rsidR="00B70F15" w:rsidRPr="003C65CA">
        <w:rPr>
          <w:rFonts w:ascii="Calibri" w:hAnsi="Calibri"/>
          <w:b/>
          <w:bCs/>
          <w:sz w:val="22"/>
          <w:szCs w:val="22"/>
        </w:rPr>
        <w:t>omise</w:t>
      </w:r>
      <w:r w:rsidR="002846B7">
        <w:rPr>
          <w:rFonts w:ascii="Calibri" w:hAnsi="Calibri"/>
          <w:b/>
          <w:bCs/>
          <w:sz w:val="22"/>
          <w:szCs w:val="22"/>
        </w:rPr>
        <w:t xml:space="preserve"> </w:t>
      </w:r>
      <w:r w:rsidR="00B70F15" w:rsidRPr="003C65CA">
        <w:rPr>
          <w:rFonts w:ascii="Calibri" w:hAnsi="Calibri"/>
          <w:b/>
          <w:bCs/>
          <w:sz w:val="22"/>
          <w:szCs w:val="22"/>
        </w:rPr>
        <w:t>doporučuje:</w:t>
      </w:r>
      <w:r w:rsidR="00B70F15">
        <w:rPr>
          <w:rFonts w:ascii="Calibri" w:hAnsi="Calibri"/>
          <w:bCs/>
          <w:sz w:val="22"/>
          <w:szCs w:val="22"/>
        </w:rPr>
        <w:t xml:space="preserve"> Odboru územního rozvoje a investic </w:t>
      </w:r>
      <w:r w:rsidR="003D25DB">
        <w:rPr>
          <w:rFonts w:ascii="Calibri" w:hAnsi="Calibri"/>
          <w:bCs/>
          <w:sz w:val="22"/>
          <w:szCs w:val="22"/>
        </w:rPr>
        <w:t>podat v rámci projednán</w:t>
      </w:r>
      <w:r>
        <w:rPr>
          <w:rFonts w:ascii="Calibri" w:hAnsi="Calibri"/>
          <w:bCs/>
          <w:sz w:val="22"/>
          <w:szCs w:val="22"/>
        </w:rPr>
        <w:t xml:space="preserve">í </w:t>
      </w:r>
      <w:r w:rsidR="004051B9">
        <w:rPr>
          <w:rFonts w:ascii="Calibri" w:hAnsi="Calibri"/>
          <w:bCs/>
          <w:sz w:val="22"/>
          <w:szCs w:val="22"/>
        </w:rPr>
        <w:t>návrhu zadání</w:t>
      </w:r>
      <w:r>
        <w:rPr>
          <w:rFonts w:ascii="Calibri" w:hAnsi="Calibri"/>
          <w:bCs/>
          <w:sz w:val="22"/>
          <w:szCs w:val="22"/>
        </w:rPr>
        <w:t xml:space="preserve">                 </w:t>
      </w:r>
      <w:r w:rsidR="003D25DB">
        <w:rPr>
          <w:rFonts w:ascii="Calibri" w:hAnsi="Calibri"/>
          <w:bCs/>
          <w:sz w:val="22"/>
          <w:szCs w:val="22"/>
        </w:rPr>
        <w:t xml:space="preserve">Metropolitního </w:t>
      </w:r>
      <w:r w:rsidR="002846B7">
        <w:rPr>
          <w:rFonts w:ascii="Calibri" w:hAnsi="Calibri"/>
          <w:bCs/>
          <w:sz w:val="22"/>
          <w:szCs w:val="22"/>
        </w:rPr>
        <w:t xml:space="preserve"> </w:t>
      </w:r>
      <w:r w:rsidR="003D25DB">
        <w:rPr>
          <w:rFonts w:ascii="Calibri" w:hAnsi="Calibri"/>
          <w:bCs/>
          <w:sz w:val="22"/>
          <w:szCs w:val="22"/>
        </w:rPr>
        <w:t>plánu (MÚP) návrh</w:t>
      </w:r>
      <w:r w:rsidR="00B325FA">
        <w:rPr>
          <w:rFonts w:ascii="Calibri" w:hAnsi="Calibri"/>
          <w:bCs/>
          <w:sz w:val="22"/>
          <w:szCs w:val="22"/>
        </w:rPr>
        <w:t xml:space="preserve"> </w:t>
      </w:r>
      <w:proofErr w:type="gramStart"/>
      <w:r w:rsidR="003D25DB">
        <w:rPr>
          <w:rFonts w:ascii="Calibri" w:hAnsi="Calibri"/>
          <w:bCs/>
          <w:sz w:val="22"/>
          <w:szCs w:val="22"/>
        </w:rPr>
        <w:t xml:space="preserve">usnesení </w:t>
      </w:r>
      <w:r w:rsidR="002846B7">
        <w:rPr>
          <w:rFonts w:ascii="Calibri" w:hAnsi="Calibri"/>
          <w:bCs/>
          <w:sz w:val="22"/>
          <w:szCs w:val="22"/>
        </w:rPr>
        <w:t xml:space="preserve"> </w:t>
      </w:r>
      <w:r w:rsidR="003D25DB">
        <w:rPr>
          <w:rFonts w:ascii="Calibri" w:hAnsi="Calibri"/>
          <w:bCs/>
          <w:sz w:val="22"/>
          <w:szCs w:val="22"/>
        </w:rPr>
        <w:t>Rady</w:t>
      </w:r>
      <w:proofErr w:type="gramEnd"/>
      <w:r w:rsidR="003D25DB">
        <w:rPr>
          <w:rFonts w:ascii="Calibri" w:hAnsi="Calibri"/>
          <w:bCs/>
          <w:sz w:val="22"/>
          <w:szCs w:val="22"/>
        </w:rPr>
        <w:t xml:space="preserve"> městské části s uplatněním </w:t>
      </w:r>
      <w:r w:rsidR="006C3D5B">
        <w:rPr>
          <w:rFonts w:ascii="Calibri" w:hAnsi="Calibri"/>
          <w:bCs/>
          <w:sz w:val="22"/>
          <w:szCs w:val="22"/>
        </w:rPr>
        <w:t xml:space="preserve">následující </w:t>
      </w:r>
      <w:r w:rsidR="003D25DB">
        <w:rPr>
          <w:rFonts w:ascii="Calibri" w:hAnsi="Calibri"/>
          <w:bCs/>
          <w:sz w:val="22"/>
          <w:szCs w:val="22"/>
        </w:rPr>
        <w:t>připomínky</w:t>
      </w:r>
      <w:r w:rsidR="004051B9">
        <w:rPr>
          <w:rFonts w:ascii="Calibri" w:hAnsi="Calibri"/>
          <w:bCs/>
          <w:sz w:val="22"/>
          <w:szCs w:val="22"/>
        </w:rPr>
        <w:t xml:space="preserve">: </w:t>
      </w:r>
      <w:r w:rsidR="006C3D5B">
        <w:rPr>
          <w:rFonts w:ascii="Calibri" w:hAnsi="Calibri"/>
          <w:bCs/>
          <w:sz w:val="22"/>
          <w:szCs w:val="22"/>
        </w:rPr>
        <w:t xml:space="preserve"> </w:t>
      </w:r>
    </w:p>
    <w:p w:rsidR="006C3D5B" w:rsidRDefault="006C3D5B" w:rsidP="006C3D5B">
      <w:pPr>
        <w:pStyle w:val="Default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6C3D5B">
        <w:rPr>
          <w:rFonts w:ascii="Calibri" w:hAnsi="Calibri"/>
          <w:sz w:val="22"/>
          <w:szCs w:val="22"/>
        </w:rPr>
        <w:t xml:space="preserve">Severní část pozemku </w:t>
      </w:r>
      <w:proofErr w:type="gramStart"/>
      <w:r w:rsidRPr="006C3D5B">
        <w:rPr>
          <w:rFonts w:ascii="Calibri" w:hAnsi="Calibri"/>
          <w:sz w:val="22"/>
          <w:szCs w:val="22"/>
        </w:rPr>
        <w:t>č.parc</w:t>
      </w:r>
      <w:proofErr w:type="gramEnd"/>
      <w:r w:rsidRPr="006C3D5B">
        <w:rPr>
          <w:rFonts w:ascii="Calibri" w:hAnsi="Calibri"/>
          <w:sz w:val="22"/>
          <w:szCs w:val="22"/>
        </w:rPr>
        <w:t>.1352/4 k.</w:t>
      </w:r>
      <w:proofErr w:type="spellStart"/>
      <w:r w:rsidRPr="006C3D5B">
        <w:rPr>
          <w:rFonts w:ascii="Calibri" w:hAnsi="Calibri"/>
          <w:sz w:val="22"/>
          <w:szCs w:val="22"/>
        </w:rPr>
        <w:t>ú</w:t>
      </w:r>
      <w:proofErr w:type="spellEnd"/>
      <w:r w:rsidRPr="006C3D5B">
        <w:rPr>
          <w:rFonts w:ascii="Calibri" w:hAnsi="Calibri"/>
          <w:sz w:val="22"/>
          <w:szCs w:val="22"/>
        </w:rPr>
        <w:t xml:space="preserve">. Řepy (svěřená správa MČ Praha 17) </w:t>
      </w:r>
      <w:r w:rsidR="00B325FA">
        <w:rPr>
          <w:rFonts w:ascii="Calibri" w:hAnsi="Calibri"/>
          <w:sz w:val="22"/>
          <w:szCs w:val="22"/>
        </w:rPr>
        <w:t xml:space="preserve">požadujeme </w:t>
      </w:r>
      <w:r w:rsidRPr="006C3D5B">
        <w:rPr>
          <w:rFonts w:ascii="Calibri" w:hAnsi="Calibri"/>
          <w:sz w:val="22"/>
          <w:szCs w:val="22"/>
        </w:rPr>
        <w:t xml:space="preserve">vymezit jako </w:t>
      </w:r>
      <w:r w:rsidRPr="00646469">
        <w:rPr>
          <w:rFonts w:ascii="Calibri" w:hAnsi="Calibri"/>
          <w:sz w:val="22"/>
          <w:szCs w:val="22"/>
        </w:rPr>
        <w:t>zastavitelnou lokalitu</w:t>
      </w:r>
      <w:r w:rsidR="006E611C">
        <w:rPr>
          <w:rFonts w:ascii="Calibri" w:hAnsi="Calibri"/>
          <w:sz w:val="22"/>
          <w:szCs w:val="22"/>
        </w:rPr>
        <w:t xml:space="preserve"> v zastavěném území </w:t>
      </w:r>
      <w:r w:rsidRPr="006C3D5B">
        <w:rPr>
          <w:rFonts w:ascii="Calibri" w:hAnsi="Calibri"/>
          <w:sz w:val="22"/>
          <w:szCs w:val="22"/>
        </w:rPr>
        <w:t xml:space="preserve">se způsobem využití </w:t>
      </w:r>
      <w:r w:rsidRPr="00D55AB5">
        <w:rPr>
          <w:rFonts w:ascii="Calibri" w:hAnsi="Calibri"/>
          <w:sz w:val="22"/>
          <w:szCs w:val="22"/>
        </w:rPr>
        <w:t>„lokalita produkční“</w:t>
      </w:r>
      <w:r w:rsidRPr="006C3D5B">
        <w:rPr>
          <w:rFonts w:ascii="Calibri" w:hAnsi="Calibri"/>
          <w:sz w:val="22"/>
          <w:szCs w:val="22"/>
        </w:rPr>
        <w:t xml:space="preserve"> pro možnost následného zřízení malého sběrného dvora (dle </w:t>
      </w:r>
      <w:proofErr w:type="gramStart"/>
      <w:r w:rsidRPr="006C3D5B">
        <w:rPr>
          <w:rFonts w:ascii="Calibri" w:hAnsi="Calibri"/>
          <w:sz w:val="22"/>
          <w:szCs w:val="22"/>
        </w:rPr>
        <w:t>platného</w:t>
      </w:r>
      <w:proofErr w:type="gramEnd"/>
      <w:r w:rsidRPr="006C3D5B">
        <w:rPr>
          <w:rFonts w:ascii="Calibri" w:hAnsi="Calibri"/>
          <w:sz w:val="22"/>
          <w:szCs w:val="22"/>
        </w:rPr>
        <w:t xml:space="preserve"> ÚP SÚ HMP se jedná o nezastavitelné území s funkčním využitím „ZP – parky, historické zahrady a hřbitovy“)</w:t>
      </w:r>
      <w:r w:rsidR="00743ED0">
        <w:rPr>
          <w:rFonts w:ascii="Calibri" w:hAnsi="Calibri"/>
          <w:sz w:val="22"/>
          <w:szCs w:val="22"/>
        </w:rPr>
        <w:t xml:space="preserve">. </w:t>
      </w:r>
    </w:p>
    <w:p w:rsidR="003452BB" w:rsidRDefault="009C3601" w:rsidP="003452B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</w:t>
      </w:r>
      <w:r w:rsidR="00717C6B">
        <w:rPr>
          <w:rFonts w:ascii="Calibri" w:hAnsi="Calibri"/>
          <w:sz w:val="22"/>
          <w:szCs w:val="22"/>
        </w:rPr>
        <w:t>městská část</w:t>
      </w:r>
      <w:r>
        <w:rPr>
          <w:rFonts w:ascii="Calibri" w:hAnsi="Calibri"/>
          <w:sz w:val="22"/>
          <w:szCs w:val="22"/>
        </w:rPr>
        <w:t xml:space="preserve"> podává již po </w:t>
      </w:r>
      <w:proofErr w:type="gramStart"/>
      <w:r>
        <w:rPr>
          <w:rFonts w:ascii="Calibri" w:hAnsi="Calibri"/>
          <w:sz w:val="22"/>
          <w:szCs w:val="22"/>
        </w:rPr>
        <w:t>několikáté</w:t>
      </w:r>
      <w:proofErr w:type="gramEnd"/>
      <w:r>
        <w:rPr>
          <w:rFonts w:ascii="Calibri" w:hAnsi="Calibri"/>
          <w:sz w:val="22"/>
          <w:szCs w:val="22"/>
        </w:rPr>
        <w:t xml:space="preserve"> podnět na změnu územního plánu umožňující zřízení malého sběrného dvora</w:t>
      </w:r>
      <w:r w:rsidR="000F2CD8">
        <w:rPr>
          <w:rFonts w:ascii="Calibri" w:hAnsi="Calibri"/>
          <w:sz w:val="22"/>
          <w:szCs w:val="22"/>
        </w:rPr>
        <w:t xml:space="preserve"> ve </w:t>
      </w:r>
      <w:r w:rsidR="00717C6B">
        <w:rPr>
          <w:rFonts w:ascii="Calibri" w:hAnsi="Calibri"/>
          <w:sz w:val="22"/>
          <w:szCs w:val="22"/>
        </w:rPr>
        <w:t>vytipované lokalitě.</w:t>
      </w:r>
      <w:r>
        <w:rPr>
          <w:rFonts w:ascii="Calibri" w:hAnsi="Calibri"/>
          <w:sz w:val="22"/>
          <w:szCs w:val="22"/>
        </w:rPr>
        <w:t xml:space="preserve"> </w:t>
      </w:r>
      <w:r w:rsidR="000E6344">
        <w:rPr>
          <w:rFonts w:ascii="Calibri" w:hAnsi="Calibri"/>
          <w:sz w:val="22"/>
          <w:szCs w:val="22"/>
        </w:rPr>
        <w:t xml:space="preserve">Další </w:t>
      </w:r>
      <w:r w:rsidR="000B5494">
        <w:rPr>
          <w:rFonts w:ascii="Calibri" w:hAnsi="Calibri"/>
          <w:sz w:val="22"/>
          <w:szCs w:val="22"/>
        </w:rPr>
        <w:t xml:space="preserve">podněty koncepčního charakteru budou připomínkovány v další fázi projednávání Metropolitního plánu. </w:t>
      </w:r>
      <w:r w:rsidR="000E6344">
        <w:rPr>
          <w:rFonts w:ascii="Calibri" w:hAnsi="Calibri"/>
          <w:sz w:val="22"/>
          <w:szCs w:val="22"/>
        </w:rPr>
        <w:t xml:space="preserve"> </w:t>
      </w:r>
    </w:p>
    <w:p w:rsidR="002846B7" w:rsidRDefault="002846B7" w:rsidP="002846B7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2846B7" w:rsidRDefault="002846B7" w:rsidP="002846B7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0F6026" w:rsidRPr="00084A01" w:rsidRDefault="00850917" w:rsidP="00442A28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0F6026">
        <w:rPr>
          <w:rFonts w:ascii="Calibri" w:hAnsi="Calibri"/>
          <w:bCs/>
          <w:sz w:val="22"/>
          <w:szCs w:val="22"/>
        </w:rPr>
        <w:t xml:space="preserve"> </w:t>
      </w:r>
    </w:p>
    <w:p w:rsidR="00CC7106" w:rsidRDefault="0030427A" w:rsidP="00B85F6F">
      <w:r>
        <w:rPr>
          <w:noProof/>
          <w:lang w:eastAsia="cs-CZ"/>
        </w:rPr>
        <w:pict>
          <v:shape id="_x0000_s1035" type="#_x0000_t202" style="position:absolute;margin-left:4.15pt;margin-top:8.85pt;width:450.75pt;height:21.75pt;z-index:251659776" fillcolor="#548dd4" stroked="f">
            <v:textbox style="mso-next-textbox:#_x0000_s1035">
              <w:txbxContent>
                <w:p w:rsidR="006D0511" w:rsidRDefault="006D0511" w:rsidP="00881EF4"/>
                <w:p w:rsidR="006D0511" w:rsidRDefault="006D0511" w:rsidP="00881EF4"/>
                <w:p w:rsidR="006D0511" w:rsidRDefault="006D0511" w:rsidP="00881EF4"/>
                <w:p w:rsidR="006D0511" w:rsidRDefault="006D0511" w:rsidP="00881EF4"/>
                <w:p w:rsidR="006D0511" w:rsidRPr="00881EF4" w:rsidRDefault="006D0511" w:rsidP="00881EF4"/>
              </w:txbxContent>
            </v:textbox>
          </v:shape>
        </w:pict>
      </w:r>
    </w:p>
    <w:p w:rsidR="00356DF1" w:rsidRDefault="00356DF1" w:rsidP="00B85F6F"/>
    <w:p w:rsidR="002846B7" w:rsidRDefault="002846B7" w:rsidP="00B85F6F"/>
    <w:p w:rsidR="002846B7" w:rsidRDefault="002846B7" w:rsidP="00B85F6F"/>
    <w:p w:rsidR="00BB5B19" w:rsidRDefault="006D4E58" w:rsidP="00B85F6F">
      <w:r>
        <w:t>Ing. Miloslav Tlustý</w:t>
      </w:r>
      <w:r w:rsidR="002846B7">
        <w:t xml:space="preserve">, </w:t>
      </w:r>
      <w:r w:rsidR="00356DF1">
        <w:t xml:space="preserve">tajemník </w:t>
      </w:r>
      <w:proofErr w:type="gramStart"/>
      <w:r w:rsidR="00356DF1">
        <w:t>komise</w:t>
      </w:r>
      <w:r w:rsidR="001C7B25">
        <w:t xml:space="preserve">                                                </w:t>
      </w:r>
      <w:r w:rsidR="00356DF1">
        <w:t xml:space="preserve">      </w:t>
      </w:r>
      <w:r w:rsidR="001C7B25">
        <w:t>Jaroslav</w:t>
      </w:r>
      <w:proofErr w:type="gramEnd"/>
      <w:r w:rsidR="001C7B25">
        <w:t xml:space="preserve"> </w:t>
      </w:r>
      <w:proofErr w:type="spellStart"/>
      <w:r w:rsidR="001C7B25">
        <w:t>Stolina</w:t>
      </w:r>
      <w:proofErr w:type="spellEnd"/>
      <w:r w:rsidR="001C7B25">
        <w:t>,</w:t>
      </w:r>
      <w:r w:rsidR="00356DF1">
        <w:t xml:space="preserve"> předseda komise</w:t>
      </w:r>
    </w:p>
    <w:p w:rsidR="00BB5B19" w:rsidRPr="007F0227" w:rsidRDefault="000E5C55" w:rsidP="00B85F6F">
      <w:r w:rsidRPr="007F0227">
        <w:t xml:space="preserve"> </w:t>
      </w: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532A2E" w:rsidRPr="00BB5B19" w:rsidRDefault="00FC3C5A" w:rsidP="00843A09">
      <w:pPr>
        <w:ind w:left="708"/>
        <w:jc w:val="both"/>
      </w:pPr>
      <w:r>
        <w:t xml:space="preserve"> </w:t>
      </w:r>
    </w:p>
    <w:sectPr w:rsidR="00532A2E" w:rsidRPr="00BB5B19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11" w:rsidRDefault="006D0511" w:rsidP="001F07CA">
      <w:pPr>
        <w:spacing w:after="0" w:line="240" w:lineRule="auto"/>
      </w:pPr>
      <w:r>
        <w:separator/>
      </w:r>
    </w:p>
  </w:endnote>
  <w:endnote w:type="continuationSeparator" w:id="0">
    <w:p w:rsidR="006D0511" w:rsidRDefault="006D0511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11" w:rsidRDefault="006D0511">
    <w:pPr>
      <w:pStyle w:val="Zpat"/>
      <w:pBdr>
        <w:top w:val="single" w:sz="4" w:space="1" w:color="D9D9D9"/>
      </w:pBdr>
      <w:jc w:val="right"/>
    </w:pPr>
    <w:fldSimple w:instr=" PAGE   \* MERGEFORMAT ">
      <w:r w:rsidR="005370FC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Stránka</w:t>
    </w:r>
  </w:p>
  <w:p w:rsidR="006D0511" w:rsidRDefault="006D05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11" w:rsidRDefault="006D0511" w:rsidP="001F07CA">
      <w:pPr>
        <w:spacing w:after="0" w:line="240" w:lineRule="auto"/>
      </w:pPr>
      <w:r>
        <w:separator/>
      </w:r>
    </w:p>
  </w:footnote>
  <w:footnote w:type="continuationSeparator" w:id="0">
    <w:p w:rsidR="006D0511" w:rsidRDefault="006D0511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3"/>
  </w:num>
  <w:num w:numId="9">
    <w:abstractNumId w:val="18"/>
  </w:num>
  <w:num w:numId="10">
    <w:abstractNumId w:val="2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25"/>
  </w:num>
  <w:num w:numId="16">
    <w:abstractNumId w:val="13"/>
  </w:num>
  <w:num w:numId="17">
    <w:abstractNumId w:val="30"/>
  </w:num>
  <w:num w:numId="18">
    <w:abstractNumId w:val="20"/>
  </w:num>
  <w:num w:numId="19">
    <w:abstractNumId w:val="19"/>
  </w:num>
  <w:num w:numId="20">
    <w:abstractNumId w:val="31"/>
  </w:num>
  <w:num w:numId="21">
    <w:abstractNumId w:val="28"/>
  </w:num>
  <w:num w:numId="22">
    <w:abstractNumId w:val="16"/>
  </w:num>
  <w:num w:numId="23">
    <w:abstractNumId w:val="8"/>
  </w:num>
  <w:num w:numId="24">
    <w:abstractNumId w:val="5"/>
  </w:num>
  <w:num w:numId="25">
    <w:abstractNumId w:val="27"/>
  </w:num>
  <w:num w:numId="26">
    <w:abstractNumId w:val="7"/>
  </w:num>
  <w:num w:numId="27">
    <w:abstractNumId w:val="23"/>
  </w:num>
  <w:num w:numId="28">
    <w:abstractNumId w:val="10"/>
  </w:num>
  <w:num w:numId="29">
    <w:abstractNumId w:val="29"/>
  </w:num>
  <w:num w:numId="30">
    <w:abstractNumId w:val="4"/>
  </w:num>
  <w:num w:numId="31">
    <w:abstractNumId w:val="26"/>
  </w:num>
  <w:num w:numId="32">
    <w:abstractNumId w:val="1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0043"/>
    <w:rsid w:val="0000147A"/>
    <w:rsid w:val="000113C5"/>
    <w:rsid w:val="00011B5D"/>
    <w:rsid w:val="00012875"/>
    <w:rsid w:val="000156A2"/>
    <w:rsid w:val="00015912"/>
    <w:rsid w:val="0002439A"/>
    <w:rsid w:val="00024663"/>
    <w:rsid w:val="0003318C"/>
    <w:rsid w:val="00033D68"/>
    <w:rsid w:val="000434EE"/>
    <w:rsid w:val="00044F13"/>
    <w:rsid w:val="00052CF4"/>
    <w:rsid w:val="00054013"/>
    <w:rsid w:val="00056B57"/>
    <w:rsid w:val="00056FBC"/>
    <w:rsid w:val="0005732D"/>
    <w:rsid w:val="00061B7D"/>
    <w:rsid w:val="00064AEF"/>
    <w:rsid w:val="00065C80"/>
    <w:rsid w:val="00067240"/>
    <w:rsid w:val="000703C9"/>
    <w:rsid w:val="000713D2"/>
    <w:rsid w:val="00071766"/>
    <w:rsid w:val="0007314B"/>
    <w:rsid w:val="00076E84"/>
    <w:rsid w:val="00080AE8"/>
    <w:rsid w:val="00081119"/>
    <w:rsid w:val="00081AD2"/>
    <w:rsid w:val="0008238C"/>
    <w:rsid w:val="00083608"/>
    <w:rsid w:val="00084013"/>
    <w:rsid w:val="000843B1"/>
    <w:rsid w:val="000849A8"/>
    <w:rsid w:val="00084A01"/>
    <w:rsid w:val="00086089"/>
    <w:rsid w:val="000974B0"/>
    <w:rsid w:val="00097E60"/>
    <w:rsid w:val="000A0562"/>
    <w:rsid w:val="000A2BC8"/>
    <w:rsid w:val="000A34AB"/>
    <w:rsid w:val="000A3A32"/>
    <w:rsid w:val="000A5488"/>
    <w:rsid w:val="000A7CD6"/>
    <w:rsid w:val="000B048C"/>
    <w:rsid w:val="000B5494"/>
    <w:rsid w:val="000C05CC"/>
    <w:rsid w:val="000C0D94"/>
    <w:rsid w:val="000C36C6"/>
    <w:rsid w:val="000C711F"/>
    <w:rsid w:val="000C75BA"/>
    <w:rsid w:val="000D4C72"/>
    <w:rsid w:val="000D64BD"/>
    <w:rsid w:val="000D6806"/>
    <w:rsid w:val="000E140F"/>
    <w:rsid w:val="000E18B6"/>
    <w:rsid w:val="000E2D20"/>
    <w:rsid w:val="000E5C55"/>
    <w:rsid w:val="000E6344"/>
    <w:rsid w:val="000F2CD8"/>
    <w:rsid w:val="000F3E1E"/>
    <w:rsid w:val="000F4640"/>
    <w:rsid w:val="000F4F75"/>
    <w:rsid w:val="000F6026"/>
    <w:rsid w:val="000F7064"/>
    <w:rsid w:val="000F7612"/>
    <w:rsid w:val="0010008C"/>
    <w:rsid w:val="0010094A"/>
    <w:rsid w:val="00103886"/>
    <w:rsid w:val="00104F3D"/>
    <w:rsid w:val="001052D6"/>
    <w:rsid w:val="00107923"/>
    <w:rsid w:val="00112B16"/>
    <w:rsid w:val="00113CCA"/>
    <w:rsid w:val="00116793"/>
    <w:rsid w:val="00117FA0"/>
    <w:rsid w:val="00122AFE"/>
    <w:rsid w:val="00124E69"/>
    <w:rsid w:val="00130A39"/>
    <w:rsid w:val="0013200C"/>
    <w:rsid w:val="00134CFF"/>
    <w:rsid w:val="001354A1"/>
    <w:rsid w:val="0013555A"/>
    <w:rsid w:val="001428EF"/>
    <w:rsid w:val="0014446C"/>
    <w:rsid w:val="0015359D"/>
    <w:rsid w:val="00154919"/>
    <w:rsid w:val="0015532A"/>
    <w:rsid w:val="00157B4F"/>
    <w:rsid w:val="0016284B"/>
    <w:rsid w:val="001645BC"/>
    <w:rsid w:val="00165079"/>
    <w:rsid w:val="001654A1"/>
    <w:rsid w:val="00172283"/>
    <w:rsid w:val="00173CDA"/>
    <w:rsid w:val="00177EFE"/>
    <w:rsid w:val="001809C5"/>
    <w:rsid w:val="00180A12"/>
    <w:rsid w:val="0018494D"/>
    <w:rsid w:val="001851B3"/>
    <w:rsid w:val="00185308"/>
    <w:rsid w:val="00185BE6"/>
    <w:rsid w:val="00195154"/>
    <w:rsid w:val="00195906"/>
    <w:rsid w:val="00196FFE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6ED"/>
    <w:rsid w:val="001F0013"/>
    <w:rsid w:val="001F07CA"/>
    <w:rsid w:val="001F5EA2"/>
    <w:rsid w:val="001F6DC7"/>
    <w:rsid w:val="0020005F"/>
    <w:rsid w:val="00205B32"/>
    <w:rsid w:val="00206A05"/>
    <w:rsid w:val="00215C02"/>
    <w:rsid w:val="00220ED7"/>
    <w:rsid w:val="002227C7"/>
    <w:rsid w:val="0022311F"/>
    <w:rsid w:val="0022452D"/>
    <w:rsid w:val="002245E0"/>
    <w:rsid w:val="0022588E"/>
    <w:rsid w:val="00230C72"/>
    <w:rsid w:val="00232944"/>
    <w:rsid w:val="002444C5"/>
    <w:rsid w:val="00246133"/>
    <w:rsid w:val="00251858"/>
    <w:rsid w:val="00256079"/>
    <w:rsid w:val="0026067C"/>
    <w:rsid w:val="00262E87"/>
    <w:rsid w:val="002639EA"/>
    <w:rsid w:val="002706BA"/>
    <w:rsid w:val="002739D0"/>
    <w:rsid w:val="002808BC"/>
    <w:rsid w:val="00281B67"/>
    <w:rsid w:val="00283C43"/>
    <w:rsid w:val="002846B7"/>
    <w:rsid w:val="002929AB"/>
    <w:rsid w:val="00292B29"/>
    <w:rsid w:val="00295C04"/>
    <w:rsid w:val="00296814"/>
    <w:rsid w:val="00296C56"/>
    <w:rsid w:val="002A3B32"/>
    <w:rsid w:val="002A6B89"/>
    <w:rsid w:val="002B408B"/>
    <w:rsid w:val="002C1069"/>
    <w:rsid w:val="002C297A"/>
    <w:rsid w:val="002C47DA"/>
    <w:rsid w:val="002C4B9A"/>
    <w:rsid w:val="002C5B1E"/>
    <w:rsid w:val="002D09C2"/>
    <w:rsid w:val="002D0F0C"/>
    <w:rsid w:val="002D2893"/>
    <w:rsid w:val="002D673F"/>
    <w:rsid w:val="002E1A7E"/>
    <w:rsid w:val="002E7A37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7398"/>
    <w:rsid w:val="00317956"/>
    <w:rsid w:val="00320CB4"/>
    <w:rsid w:val="00322721"/>
    <w:rsid w:val="00323688"/>
    <w:rsid w:val="00324562"/>
    <w:rsid w:val="00325E5F"/>
    <w:rsid w:val="00326230"/>
    <w:rsid w:val="003272F4"/>
    <w:rsid w:val="0032781A"/>
    <w:rsid w:val="00333F54"/>
    <w:rsid w:val="00335F89"/>
    <w:rsid w:val="0034170E"/>
    <w:rsid w:val="00344D5B"/>
    <w:rsid w:val="003452BB"/>
    <w:rsid w:val="0034766D"/>
    <w:rsid w:val="00347D4C"/>
    <w:rsid w:val="00350D3C"/>
    <w:rsid w:val="00356DF1"/>
    <w:rsid w:val="00356E0A"/>
    <w:rsid w:val="00363B01"/>
    <w:rsid w:val="00370F91"/>
    <w:rsid w:val="00372F23"/>
    <w:rsid w:val="00373B27"/>
    <w:rsid w:val="00375043"/>
    <w:rsid w:val="00377538"/>
    <w:rsid w:val="003844AE"/>
    <w:rsid w:val="00387994"/>
    <w:rsid w:val="00391E99"/>
    <w:rsid w:val="00394712"/>
    <w:rsid w:val="00394AC3"/>
    <w:rsid w:val="003A5635"/>
    <w:rsid w:val="003A60AB"/>
    <w:rsid w:val="003A6CD7"/>
    <w:rsid w:val="003A6DA8"/>
    <w:rsid w:val="003A7BD3"/>
    <w:rsid w:val="003A7E83"/>
    <w:rsid w:val="003B1730"/>
    <w:rsid w:val="003B19E2"/>
    <w:rsid w:val="003B1F28"/>
    <w:rsid w:val="003B2C70"/>
    <w:rsid w:val="003B71E8"/>
    <w:rsid w:val="003B75A4"/>
    <w:rsid w:val="003B7B06"/>
    <w:rsid w:val="003C2076"/>
    <w:rsid w:val="003C65CA"/>
    <w:rsid w:val="003C6EE6"/>
    <w:rsid w:val="003D0C34"/>
    <w:rsid w:val="003D25DB"/>
    <w:rsid w:val="003D3684"/>
    <w:rsid w:val="003D4C05"/>
    <w:rsid w:val="003D5959"/>
    <w:rsid w:val="003D5D32"/>
    <w:rsid w:val="003D777F"/>
    <w:rsid w:val="003D7A33"/>
    <w:rsid w:val="003E1EDB"/>
    <w:rsid w:val="003E2490"/>
    <w:rsid w:val="003F2232"/>
    <w:rsid w:val="003F2748"/>
    <w:rsid w:val="003F4E09"/>
    <w:rsid w:val="003F66C3"/>
    <w:rsid w:val="003F6E8B"/>
    <w:rsid w:val="00401A49"/>
    <w:rsid w:val="0040499D"/>
    <w:rsid w:val="004051B9"/>
    <w:rsid w:val="004072ED"/>
    <w:rsid w:val="00412902"/>
    <w:rsid w:val="00413DAC"/>
    <w:rsid w:val="0041422D"/>
    <w:rsid w:val="00414A45"/>
    <w:rsid w:val="0041561A"/>
    <w:rsid w:val="00421EDC"/>
    <w:rsid w:val="00422CA0"/>
    <w:rsid w:val="00427DFB"/>
    <w:rsid w:val="004302CD"/>
    <w:rsid w:val="0043368A"/>
    <w:rsid w:val="00434BF5"/>
    <w:rsid w:val="00436E2D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743D2"/>
    <w:rsid w:val="00480E6C"/>
    <w:rsid w:val="0048112D"/>
    <w:rsid w:val="00482D58"/>
    <w:rsid w:val="0048413B"/>
    <w:rsid w:val="00484A10"/>
    <w:rsid w:val="004904EF"/>
    <w:rsid w:val="00490BC9"/>
    <w:rsid w:val="00493CD8"/>
    <w:rsid w:val="004A153E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1B2A"/>
    <w:rsid w:val="004D1F01"/>
    <w:rsid w:val="004D2E49"/>
    <w:rsid w:val="004D7153"/>
    <w:rsid w:val="004E12F8"/>
    <w:rsid w:val="004E39D7"/>
    <w:rsid w:val="004E6D4A"/>
    <w:rsid w:val="004F21AA"/>
    <w:rsid w:val="004F5734"/>
    <w:rsid w:val="004F64ED"/>
    <w:rsid w:val="005034B0"/>
    <w:rsid w:val="0050664B"/>
    <w:rsid w:val="00511235"/>
    <w:rsid w:val="0051424C"/>
    <w:rsid w:val="00515A0F"/>
    <w:rsid w:val="00520085"/>
    <w:rsid w:val="005218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6499"/>
    <w:rsid w:val="00536763"/>
    <w:rsid w:val="00536AF4"/>
    <w:rsid w:val="00536D16"/>
    <w:rsid w:val="005370FC"/>
    <w:rsid w:val="00537DC4"/>
    <w:rsid w:val="00541E63"/>
    <w:rsid w:val="005527F6"/>
    <w:rsid w:val="00553F07"/>
    <w:rsid w:val="005545FF"/>
    <w:rsid w:val="00562ACB"/>
    <w:rsid w:val="005637FE"/>
    <w:rsid w:val="00565136"/>
    <w:rsid w:val="0056790F"/>
    <w:rsid w:val="005735E6"/>
    <w:rsid w:val="00573C0A"/>
    <w:rsid w:val="00574CC6"/>
    <w:rsid w:val="005779FD"/>
    <w:rsid w:val="00577B8E"/>
    <w:rsid w:val="0058008A"/>
    <w:rsid w:val="0058203E"/>
    <w:rsid w:val="00584EBA"/>
    <w:rsid w:val="00587866"/>
    <w:rsid w:val="00595662"/>
    <w:rsid w:val="00596D98"/>
    <w:rsid w:val="00597AF4"/>
    <w:rsid w:val="005A1580"/>
    <w:rsid w:val="005A16B3"/>
    <w:rsid w:val="005A5CBB"/>
    <w:rsid w:val="005A699F"/>
    <w:rsid w:val="005B2588"/>
    <w:rsid w:val="005B427F"/>
    <w:rsid w:val="005B79AC"/>
    <w:rsid w:val="005C08B1"/>
    <w:rsid w:val="005C381C"/>
    <w:rsid w:val="005C430C"/>
    <w:rsid w:val="005C5DC8"/>
    <w:rsid w:val="005C5DDA"/>
    <w:rsid w:val="005C7306"/>
    <w:rsid w:val="005C797B"/>
    <w:rsid w:val="005D1737"/>
    <w:rsid w:val="005D5129"/>
    <w:rsid w:val="005D58DE"/>
    <w:rsid w:val="005E14D1"/>
    <w:rsid w:val="005E31AA"/>
    <w:rsid w:val="005E525A"/>
    <w:rsid w:val="005E7E00"/>
    <w:rsid w:val="005F27A9"/>
    <w:rsid w:val="005F6FAC"/>
    <w:rsid w:val="00600715"/>
    <w:rsid w:val="006009A4"/>
    <w:rsid w:val="00602172"/>
    <w:rsid w:val="006040E9"/>
    <w:rsid w:val="006042E9"/>
    <w:rsid w:val="006115D9"/>
    <w:rsid w:val="00613356"/>
    <w:rsid w:val="006135D3"/>
    <w:rsid w:val="00614FB7"/>
    <w:rsid w:val="00615F19"/>
    <w:rsid w:val="006175DE"/>
    <w:rsid w:val="006215C2"/>
    <w:rsid w:val="00624B9E"/>
    <w:rsid w:val="00626C54"/>
    <w:rsid w:val="00642F7E"/>
    <w:rsid w:val="0064347E"/>
    <w:rsid w:val="00644773"/>
    <w:rsid w:val="00646469"/>
    <w:rsid w:val="006615B6"/>
    <w:rsid w:val="00662ED4"/>
    <w:rsid w:val="00666D59"/>
    <w:rsid w:val="00670E94"/>
    <w:rsid w:val="006716D4"/>
    <w:rsid w:val="006769FB"/>
    <w:rsid w:val="006778C3"/>
    <w:rsid w:val="00681158"/>
    <w:rsid w:val="00682B9A"/>
    <w:rsid w:val="00684881"/>
    <w:rsid w:val="00687BDF"/>
    <w:rsid w:val="00687F7B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615"/>
    <w:rsid w:val="006A2C79"/>
    <w:rsid w:val="006A2E2C"/>
    <w:rsid w:val="006A4940"/>
    <w:rsid w:val="006A71C4"/>
    <w:rsid w:val="006A7558"/>
    <w:rsid w:val="006B202E"/>
    <w:rsid w:val="006B22BE"/>
    <w:rsid w:val="006C1011"/>
    <w:rsid w:val="006C1D47"/>
    <w:rsid w:val="006C1E91"/>
    <w:rsid w:val="006C3D5B"/>
    <w:rsid w:val="006C764C"/>
    <w:rsid w:val="006D0511"/>
    <w:rsid w:val="006D3C8C"/>
    <w:rsid w:val="006D4E58"/>
    <w:rsid w:val="006D6334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5B75"/>
    <w:rsid w:val="00707875"/>
    <w:rsid w:val="00714E6C"/>
    <w:rsid w:val="00717C6B"/>
    <w:rsid w:val="007209EA"/>
    <w:rsid w:val="0072493E"/>
    <w:rsid w:val="00724BAE"/>
    <w:rsid w:val="00734DB2"/>
    <w:rsid w:val="00736CCB"/>
    <w:rsid w:val="0074064F"/>
    <w:rsid w:val="007410CE"/>
    <w:rsid w:val="007434B2"/>
    <w:rsid w:val="00743ED0"/>
    <w:rsid w:val="00750936"/>
    <w:rsid w:val="00754023"/>
    <w:rsid w:val="007604A0"/>
    <w:rsid w:val="007608B1"/>
    <w:rsid w:val="00761051"/>
    <w:rsid w:val="00765BB0"/>
    <w:rsid w:val="00767D30"/>
    <w:rsid w:val="00771C6C"/>
    <w:rsid w:val="00772D09"/>
    <w:rsid w:val="00775332"/>
    <w:rsid w:val="0077555F"/>
    <w:rsid w:val="00780C0C"/>
    <w:rsid w:val="007818D6"/>
    <w:rsid w:val="00781A3E"/>
    <w:rsid w:val="00781FB3"/>
    <w:rsid w:val="00783516"/>
    <w:rsid w:val="00787427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D3"/>
    <w:rsid w:val="007D37F9"/>
    <w:rsid w:val="007D566A"/>
    <w:rsid w:val="007D610C"/>
    <w:rsid w:val="007D78D4"/>
    <w:rsid w:val="007D7F00"/>
    <w:rsid w:val="007E36C6"/>
    <w:rsid w:val="007F0227"/>
    <w:rsid w:val="007F4687"/>
    <w:rsid w:val="007F6019"/>
    <w:rsid w:val="007F76DF"/>
    <w:rsid w:val="00802032"/>
    <w:rsid w:val="0080462C"/>
    <w:rsid w:val="0080573B"/>
    <w:rsid w:val="008058CA"/>
    <w:rsid w:val="008111A0"/>
    <w:rsid w:val="00814318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7BF7"/>
    <w:rsid w:val="008408F1"/>
    <w:rsid w:val="00842879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61310"/>
    <w:rsid w:val="00861407"/>
    <w:rsid w:val="008619E3"/>
    <w:rsid w:val="00861AC7"/>
    <w:rsid w:val="008631D1"/>
    <w:rsid w:val="00866BDD"/>
    <w:rsid w:val="008724DF"/>
    <w:rsid w:val="00881D86"/>
    <w:rsid w:val="00881EF4"/>
    <w:rsid w:val="0088475D"/>
    <w:rsid w:val="00885E49"/>
    <w:rsid w:val="0088674D"/>
    <w:rsid w:val="00890678"/>
    <w:rsid w:val="00896B33"/>
    <w:rsid w:val="00897143"/>
    <w:rsid w:val="0089787C"/>
    <w:rsid w:val="00897F8A"/>
    <w:rsid w:val="008A33C5"/>
    <w:rsid w:val="008A51C5"/>
    <w:rsid w:val="008B1857"/>
    <w:rsid w:val="008B3F5B"/>
    <w:rsid w:val="008B6948"/>
    <w:rsid w:val="008C0108"/>
    <w:rsid w:val="008C6597"/>
    <w:rsid w:val="008D0FBE"/>
    <w:rsid w:val="008D2362"/>
    <w:rsid w:val="008D39CA"/>
    <w:rsid w:val="008D3F74"/>
    <w:rsid w:val="008D6E5D"/>
    <w:rsid w:val="008E5D26"/>
    <w:rsid w:val="008F116B"/>
    <w:rsid w:val="0090073F"/>
    <w:rsid w:val="009021AC"/>
    <w:rsid w:val="00907C8B"/>
    <w:rsid w:val="00913221"/>
    <w:rsid w:val="009156C6"/>
    <w:rsid w:val="0091782B"/>
    <w:rsid w:val="00920C3C"/>
    <w:rsid w:val="0092233A"/>
    <w:rsid w:val="00923C59"/>
    <w:rsid w:val="0092459D"/>
    <w:rsid w:val="00924636"/>
    <w:rsid w:val="00925968"/>
    <w:rsid w:val="009307B9"/>
    <w:rsid w:val="00931D8E"/>
    <w:rsid w:val="00934C07"/>
    <w:rsid w:val="00935D7F"/>
    <w:rsid w:val="009360E4"/>
    <w:rsid w:val="00937980"/>
    <w:rsid w:val="00942404"/>
    <w:rsid w:val="00942F32"/>
    <w:rsid w:val="00944788"/>
    <w:rsid w:val="00945845"/>
    <w:rsid w:val="00946369"/>
    <w:rsid w:val="00950D74"/>
    <w:rsid w:val="00951A55"/>
    <w:rsid w:val="00951B4C"/>
    <w:rsid w:val="0095357F"/>
    <w:rsid w:val="00954526"/>
    <w:rsid w:val="00956948"/>
    <w:rsid w:val="00966CAB"/>
    <w:rsid w:val="0096762D"/>
    <w:rsid w:val="00970B18"/>
    <w:rsid w:val="00972C46"/>
    <w:rsid w:val="0097371E"/>
    <w:rsid w:val="00977B2F"/>
    <w:rsid w:val="00980374"/>
    <w:rsid w:val="0098050C"/>
    <w:rsid w:val="00981A94"/>
    <w:rsid w:val="00987FE1"/>
    <w:rsid w:val="00993F5F"/>
    <w:rsid w:val="00994B26"/>
    <w:rsid w:val="00994E2A"/>
    <w:rsid w:val="00996644"/>
    <w:rsid w:val="009A3126"/>
    <w:rsid w:val="009A5BD5"/>
    <w:rsid w:val="009C0425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F09"/>
    <w:rsid w:val="009E7082"/>
    <w:rsid w:val="009F14F9"/>
    <w:rsid w:val="009F23E7"/>
    <w:rsid w:val="009F437E"/>
    <w:rsid w:val="00A01258"/>
    <w:rsid w:val="00A0234F"/>
    <w:rsid w:val="00A04A62"/>
    <w:rsid w:val="00A07E74"/>
    <w:rsid w:val="00A1075F"/>
    <w:rsid w:val="00A1607D"/>
    <w:rsid w:val="00A17B28"/>
    <w:rsid w:val="00A20F19"/>
    <w:rsid w:val="00A215D0"/>
    <w:rsid w:val="00A21A68"/>
    <w:rsid w:val="00A237FC"/>
    <w:rsid w:val="00A273C1"/>
    <w:rsid w:val="00A3124B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566E"/>
    <w:rsid w:val="00A4769D"/>
    <w:rsid w:val="00A47A1C"/>
    <w:rsid w:val="00A527F3"/>
    <w:rsid w:val="00A53372"/>
    <w:rsid w:val="00A53682"/>
    <w:rsid w:val="00A548FA"/>
    <w:rsid w:val="00A54DA8"/>
    <w:rsid w:val="00A55E12"/>
    <w:rsid w:val="00A56059"/>
    <w:rsid w:val="00A56E1E"/>
    <w:rsid w:val="00A62281"/>
    <w:rsid w:val="00A63DF8"/>
    <w:rsid w:val="00A7020E"/>
    <w:rsid w:val="00A730B3"/>
    <w:rsid w:val="00A76BD2"/>
    <w:rsid w:val="00A77DED"/>
    <w:rsid w:val="00A81885"/>
    <w:rsid w:val="00A8202D"/>
    <w:rsid w:val="00A83109"/>
    <w:rsid w:val="00A9049C"/>
    <w:rsid w:val="00A92E1F"/>
    <w:rsid w:val="00A93285"/>
    <w:rsid w:val="00A94227"/>
    <w:rsid w:val="00AA290D"/>
    <w:rsid w:val="00AA35F6"/>
    <w:rsid w:val="00AA4305"/>
    <w:rsid w:val="00AA6149"/>
    <w:rsid w:val="00AA70ED"/>
    <w:rsid w:val="00AB0BD3"/>
    <w:rsid w:val="00AB24FF"/>
    <w:rsid w:val="00AB3DD6"/>
    <w:rsid w:val="00AB4299"/>
    <w:rsid w:val="00AB72A7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E1C2A"/>
    <w:rsid w:val="00AE2AAF"/>
    <w:rsid w:val="00AE7CBB"/>
    <w:rsid w:val="00AF3632"/>
    <w:rsid w:val="00AF5322"/>
    <w:rsid w:val="00AF69EB"/>
    <w:rsid w:val="00AF7F33"/>
    <w:rsid w:val="00B02240"/>
    <w:rsid w:val="00B03025"/>
    <w:rsid w:val="00B035A8"/>
    <w:rsid w:val="00B0786A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108"/>
    <w:rsid w:val="00B26EE2"/>
    <w:rsid w:val="00B30E90"/>
    <w:rsid w:val="00B30F38"/>
    <w:rsid w:val="00B325FA"/>
    <w:rsid w:val="00B336D4"/>
    <w:rsid w:val="00B36DD2"/>
    <w:rsid w:val="00B424A1"/>
    <w:rsid w:val="00B43F6D"/>
    <w:rsid w:val="00B45C9F"/>
    <w:rsid w:val="00B54BF9"/>
    <w:rsid w:val="00B552BE"/>
    <w:rsid w:val="00B60219"/>
    <w:rsid w:val="00B63DAB"/>
    <w:rsid w:val="00B66ED4"/>
    <w:rsid w:val="00B67A7B"/>
    <w:rsid w:val="00B70F15"/>
    <w:rsid w:val="00B72342"/>
    <w:rsid w:val="00B74A0D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7FBC"/>
    <w:rsid w:val="00BA0B30"/>
    <w:rsid w:val="00BA61E8"/>
    <w:rsid w:val="00BA663E"/>
    <w:rsid w:val="00BB044D"/>
    <w:rsid w:val="00BB2BC3"/>
    <w:rsid w:val="00BB31A1"/>
    <w:rsid w:val="00BB5692"/>
    <w:rsid w:val="00BB5B19"/>
    <w:rsid w:val="00BC2889"/>
    <w:rsid w:val="00BC2E89"/>
    <w:rsid w:val="00BC2F37"/>
    <w:rsid w:val="00BD07C1"/>
    <w:rsid w:val="00BD3F0F"/>
    <w:rsid w:val="00BD6AC0"/>
    <w:rsid w:val="00BE37AF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30073"/>
    <w:rsid w:val="00C34054"/>
    <w:rsid w:val="00C35209"/>
    <w:rsid w:val="00C36649"/>
    <w:rsid w:val="00C4752A"/>
    <w:rsid w:val="00C5025D"/>
    <w:rsid w:val="00C50D03"/>
    <w:rsid w:val="00C5235C"/>
    <w:rsid w:val="00C5425F"/>
    <w:rsid w:val="00C5461E"/>
    <w:rsid w:val="00C56604"/>
    <w:rsid w:val="00C577F5"/>
    <w:rsid w:val="00C57A28"/>
    <w:rsid w:val="00C57A2C"/>
    <w:rsid w:val="00C60366"/>
    <w:rsid w:val="00C6172E"/>
    <w:rsid w:val="00C61A3A"/>
    <w:rsid w:val="00C65311"/>
    <w:rsid w:val="00C6622C"/>
    <w:rsid w:val="00C72076"/>
    <w:rsid w:val="00C722CC"/>
    <w:rsid w:val="00C74F01"/>
    <w:rsid w:val="00C774AF"/>
    <w:rsid w:val="00C83347"/>
    <w:rsid w:val="00C8544D"/>
    <w:rsid w:val="00C85B7E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740"/>
    <w:rsid w:val="00CB4AE2"/>
    <w:rsid w:val="00CB4B5F"/>
    <w:rsid w:val="00CB6596"/>
    <w:rsid w:val="00CC173A"/>
    <w:rsid w:val="00CC2784"/>
    <w:rsid w:val="00CC2AF7"/>
    <w:rsid w:val="00CC694B"/>
    <w:rsid w:val="00CC7106"/>
    <w:rsid w:val="00CC79BA"/>
    <w:rsid w:val="00CD13AA"/>
    <w:rsid w:val="00CD2695"/>
    <w:rsid w:val="00CD507D"/>
    <w:rsid w:val="00CD525D"/>
    <w:rsid w:val="00CE241F"/>
    <w:rsid w:val="00CE7C20"/>
    <w:rsid w:val="00CF1B65"/>
    <w:rsid w:val="00CF7F9C"/>
    <w:rsid w:val="00D024E5"/>
    <w:rsid w:val="00D058F9"/>
    <w:rsid w:val="00D12067"/>
    <w:rsid w:val="00D20659"/>
    <w:rsid w:val="00D2223F"/>
    <w:rsid w:val="00D22A0D"/>
    <w:rsid w:val="00D27AAF"/>
    <w:rsid w:val="00D27EE1"/>
    <w:rsid w:val="00D36581"/>
    <w:rsid w:val="00D37559"/>
    <w:rsid w:val="00D42664"/>
    <w:rsid w:val="00D42D17"/>
    <w:rsid w:val="00D469D1"/>
    <w:rsid w:val="00D51C79"/>
    <w:rsid w:val="00D54A79"/>
    <w:rsid w:val="00D55AB5"/>
    <w:rsid w:val="00D67925"/>
    <w:rsid w:val="00D67B1B"/>
    <w:rsid w:val="00D725D2"/>
    <w:rsid w:val="00D72E20"/>
    <w:rsid w:val="00D74823"/>
    <w:rsid w:val="00D74EA5"/>
    <w:rsid w:val="00D76D76"/>
    <w:rsid w:val="00D8681A"/>
    <w:rsid w:val="00D905F9"/>
    <w:rsid w:val="00D917A2"/>
    <w:rsid w:val="00D91802"/>
    <w:rsid w:val="00D9197D"/>
    <w:rsid w:val="00D91D49"/>
    <w:rsid w:val="00D96DC0"/>
    <w:rsid w:val="00DA4A18"/>
    <w:rsid w:val="00DA633A"/>
    <w:rsid w:val="00DB1CDA"/>
    <w:rsid w:val="00DB3175"/>
    <w:rsid w:val="00DB66F4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33AF"/>
    <w:rsid w:val="00DD7EC3"/>
    <w:rsid w:val="00DE2876"/>
    <w:rsid w:val="00DE452C"/>
    <w:rsid w:val="00DE6780"/>
    <w:rsid w:val="00DF3A58"/>
    <w:rsid w:val="00DF52BC"/>
    <w:rsid w:val="00DF59A5"/>
    <w:rsid w:val="00E02505"/>
    <w:rsid w:val="00E037F7"/>
    <w:rsid w:val="00E13B71"/>
    <w:rsid w:val="00E13CEE"/>
    <w:rsid w:val="00E27EED"/>
    <w:rsid w:val="00E324A5"/>
    <w:rsid w:val="00E40320"/>
    <w:rsid w:val="00E50B6A"/>
    <w:rsid w:val="00E737CC"/>
    <w:rsid w:val="00E77A9D"/>
    <w:rsid w:val="00E82A58"/>
    <w:rsid w:val="00E85872"/>
    <w:rsid w:val="00E909DE"/>
    <w:rsid w:val="00E92428"/>
    <w:rsid w:val="00E92855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4E2"/>
    <w:rsid w:val="00EB1AAA"/>
    <w:rsid w:val="00EB38F2"/>
    <w:rsid w:val="00EB62A5"/>
    <w:rsid w:val="00EC2095"/>
    <w:rsid w:val="00EC2AF3"/>
    <w:rsid w:val="00EC3EA0"/>
    <w:rsid w:val="00EC7190"/>
    <w:rsid w:val="00ED05FE"/>
    <w:rsid w:val="00ED2164"/>
    <w:rsid w:val="00ED7219"/>
    <w:rsid w:val="00EE0DE5"/>
    <w:rsid w:val="00EE265E"/>
    <w:rsid w:val="00EE7FD5"/>
    <w:rsid w:val="00EF0B45"/>
    <w:rsid w:val="00EF5C27"/>
    <w:rsid w:val="00EF6CB7"/>
    <w:rsid w:val="00EF736C"/>
    <w:rsid w:val="00EF75E5"/>
    <w:rsid w:val="00EF78B6"/>
    <w:rsid w:val="00F00957"/>
    <w:rsid w:val="00F02A94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0DB2"/>
    <w:rsid w:val="00F3194D"/>
    <w:rsid w:val="00F32EB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A04AD"/>
    <w:rsid w:val="00FA0C58"/>
    <w:rsid w:val="00FA0E70"/>
    <w:rsid w:val="00FA37A2"/>
    <w:rsid w:val="00FA4254"/>
    <w:rsid w:val="00FA4301"/>
    <w:rsid w:val="00FA46CA"/>
    <w:rsid w:val="00FA6C8F"/>
    <w:rsid w:val="00FB2A52"/>
    <w:rsid w:val="00FB5021"/>
    <w:rsid w:val="00FC1D17"/>
    <w:rsid w:val="00FC2880"/>
    <w:rsid w:val="00FC3C5A"/>
    <w:rsid w:val="00FC611C"/>
    <w:rsid w:val="00FD0C06"/>
    <w:rsid w:val="00FD4729"/>
    <w:rsid w:val="00FD55D5"/>
    <w:rsid w:val="00FE0D4F"/>
    <w:rsid w:val="00FE22E4"/>
    <w:rsid w:val="00FE5A26"/>
    <w:rsid w:val="00FE686B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6EF1-2E32-4F04-AF27-B890DFAF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602</cp:revision>
  <cp:lastPrinted>2013-04-04T09:24:00Z</cp:lastPrinted>
  <dcterms:created xsi:type="dcterms:W3CDTF">2011-09-30T09:14:00Z</dcterms:created>
  <dcterms:modified xsi:type="dcterms:W3CDTF">2013-04-04T09:28:00Z</dcterms:modified>
</cp:coreProperties>
</file>