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06" w:rsidRDefault="007E36C6" w:rsidP="00B85F6F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15pt;margin-top:1.9pt;width:450.75pt;height:29.25pt;z-index:251654656" fillcolor="#548dd4" stroked="f">
            <v:textbox>
              <w:txbxContent>
                <w:p w:rsidR="006778C3" w:rsidRPr="00881EF4" w:rsidRDefault="006778C3" w:rsidP="00CC7106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061B7D">
                    <w:rPr>
                      <w:b/>
                      <w:color w:val="FFFFFF"/>
                      <w:sz w:val="28"/>
                      <w:szCs w:val="28"/>
                    </w:rPr>
                    <w:t xml:space="preserve">ZÁPIS ZE ZASEDÁNÍ KOMISE ÚZEMNÍHO ROZVOJE ZE DNE 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19.9</w:t>
                  </w:r>
                  <w:r w:rsidRPr="00061B7D">
                    <w:rPr>
                      <w:b/>
                      <w:color w:val="FFFFFF"/>
                      <w:sz w:val="28"/>
                      <w:szCs w:val="28"/>
                    </w:rPr>
                    <w:t>.201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color w:val="FFFFFF"/>
                      <w:sz w:val="32"/>
                      <w:szCs w:val="32"/>
                    </w:rPr>
                    <w:t xml:space="preserve"> 201120220002011</w:t>
                  </w:r>
                </w:p>
                <w:p w:rsidR="006778C3" w:rsidRDefault="006778C3"/>
              </w:txbxContent>
            </v:textbox>
          </v:shape>
        </w:pict>
      </w:r>
    </w:p>
    <w:p w:rsidR="00CC7106" w:rsidRDefault="00CC7106" w:rsidP="00B85F6F"/>
    <w:p w:rsidR="00CC7106" w:rsidRDefault="007E36C6" w:rsidP="00B85F6F">
      <w:r>
        <w:rPr>
          <w:noProof/>
          <w:lang w:eastAsia="cs-CZ"/>
        </w:rPr>
        <w:pict>
          <v:shape id="_x0000_s1030" type="#_x0000_t202" style="position:absolute;margin-left:1.15pt;margin-top:23.75pt;width:450.75pt;height:21.75pt;z-index:251655680" fillcolor="#daeef3" stroked="f">
            <v:textbox style="mso-next-textbox:#_x0000_s1030">
              <w:txbxContent>
                <w:p w:rsidR="006778C3" w:rsidRPr="00881EF4" w:rsidRDefault="006778C3" w:rsidP="00CC7106">
                  <w:pPr>
                    <w:rPr>
                      <w:b/>
                      <w:color w:val="000000"/>
                    </w:rPr>
                  </w:pPr>
                  <w:r w:rsidRPr="00881EF4">
                    <w:rPr>
                      <w:b/>
                      <w:color w:val="000000"/>
                    </w:rPr>
                    <w:t>PŘÍTOMNI: ČLENOVÉ KOMISE</w:t>
                  </w:r>
                </w:p>
              </w:txbxContent>
            </v:textbox>
          </v:shape>
        </w:pict>
      </w:r>
    </w:p>
    <w:p w:rsidR="009A3126" w:rsidRDefault="009A3126" w:rsidP="00F8646B"/>
    <w:p w:rsidR="0051424C" w:rsidRPr="00E27EED" w:rsidRDefault="00372F23" w:rsidP="0051424C">
      <w:pPr>
        <w:rPr>
          <w:b/>
          <w:bCs/>
        </w:rPr>
      </w:pPr>
      <w:r>
        <w:rPr>
          <w:b/>
          <w:bCs/>
        </w:rPr>
        <w:t xml:space="preserve">Jaroslav </w:t>
      </w:r>
      <w:proofErr w:type="spellStart"/>
      <w:r>
        <w:rPr>
          <w:b/>
          <w:bCs/>
        </w:rPr>
        <w:t>Stolina</w:t>
      </w:r>
      <w:proofErr w:type="spellEnd"/>
      <w:r>
        <w:rPr>
          <w:b/>
          <w:bCs/>
        </w:rPr>
        <w:t xml:space="preserve">, </w:t>
      </w:r>
      <w:r w:rsidR="00F4192C">
        <w:rPr>
          <w:b/>
          <w:bCs/>
        </w:rPr>
        <w:t xml:space="preserve">Martin Marek, </w:t>
      </w:r>
      <w:r w:rsidR="008455B2">
        <w:rPr>
          <w:b/>
          <w:bCs/>
        </w:rPr>
        <w:t xml:space="preserve">Vladimír </w:t>
      </w:r>
      <w:proofErr w:type="spellStart"/>
      <w:r w:rsidR="008455B2">
        <w:rPr>
          <w:b/>
          <w:bCs/>
        </w:rPr>
        <w:t>Slíž</w:t>
      </w:r>
      <w:proofErr w:type="spellEnd"/>
      <w:r w:rsidR="0090073F">
        <w:rPr>
          <w:b/>
          <w:bCs/>
        </w:rPr>
        <w:t xml:space="preserve"> </w:t>
      </w:r>
      <w:r w:rsidR="001F6DC7">
        <w:rPr>
          <w:b/>
          <w:bCs/>
        </w:rPr>
        <w:t xml:space="preserve"> </w:t>
      </w:r>
      <w:r w:rsidR="0051424C">
        <w:rPr>
          <w:b/>
          <w:bCs/>
        </w:rPr>
        <w:t xml:space="preserve">  </w:t>
      </w:r>
    </w:p>
    <w:p w:rsidR="00CC7106" w:rsidRDefault="003014A2" w:rsidP="00B85F6F">
      <w:r>
        <w:rPr>
          <w:b/>
          <w:bCs/>
        </w:rPr>
        <w:t xml:space="preserve"> </w:t>
      </w:r>
      <w:r w:rsidR="007E36C6">
        <w:rPr>
          <w:noProof/>
          <w:lang w:eastAsia="cs-CZ"/>
        </w:rPr>
        <w:pict>
          <v:shape id="_x0000_s1031" type="#_x0000_t202" style="position:absolute;margin-left:1.15pt;margin-top:5.2pt;width:450.75pt;height:21.75pt;z-index:251656704;mso-position-horizontal-relative:text;mso-position-vertical-relative:text" fillcolor="#daeef3" stroked="f">
            <v:textbox>
              <w:txbxContent>
                <w:p w:rsidR="006778C3" w:rsidRDefault="006778C3" w:rsidP="00881EF4">
                  <w:pPr>
                    <w:rPr>
                      <w:b/>
                      <w:color w:val="000000"/>
                    </w:rPr>
                  </w:pPr>
                  <w:r w:rsidRPr="00881EF4">
                    <w:rPr>
                      <w:b/>
                      <w:color w:val="000000"/>
                    </w:rPr>
                    <w:t>DALŠÍ ÚČASTNÍCI JEDNÁNÍ:</w:t>
                  </w:r>
                </w:p>
                <w:p w:rsidR="006778C3" w:rsidRPr="00881EF4" w:rsidRDefault="006778C3" w:rsidP="00881EF4">
                  <w:pPr>
                    <w:rPr>
                      <w:b/>
                      <w:color w:val="000000"/>
                    </w:rPr>
                  </w:pPr>
                </w:p>
              </w:txbxContent>
            </v:textbox>
          </v:shape>
        </w:pict>
      </w:r>
    </w:p>
    <w:p w:rsidR="00356DF1" w:rsidRDefault="00356DF1" w:rsidP="00B85F6F">
      <w:pPr>
        <w:rPr>
          <w:b/>
          <w:bCs/>
        </w:rPr>
      </w:pPr>
    </w:p>
    <w:p w:rsidR="00E92428" w:rsidRDefault="00E92428" w:rsidP="00B85F6F">
      <w:pPr>
        <w:rPr>
          <w:b/>
          <w:bCs/>
        </w:rPr>
      </w:pPr>
      <w:r>
        <w:rPr>
          <w:b/>
          <w:bCs/>
        </w:rPr>
        <w:t>Ing. Miloslav Tlustý, tajemník komise</w:t>
      </w:r>
      <w:r w:rsidR="00F4192C">
        <w:rPr>
          <w:b/>
          <w:bCs/>
        </w:rPr>
        <w:t>; Bc. Libuše Slezáková, OÚRI</w:t>
      </w:r>
    </w:p>
    <w:p w:rsidR="00775332" w:rsidRDefault="007E36C6" w:rsidP="00B85F6F">
      <w:r>
        <w:rPr>
          <w:noProof/>
          <w:lang w:eastAsia="cs-CZ"/>
        </w:rPr>
        <w:pict>
          <v:shape id="_x0000_s1032" type="#_x0000_t202" style="position:absolute;margin-left:1.15pt;margin-top:24.85pt;width:450.75pt;height:21.75pt;z-index:251657728;mso-position-horizontal-relative:text;mso-position-vertical-relative:text" fillcolor="#daeef3" stroked="f">
            <v:textbox>
              <w:txbxContent>
                <w:p w:rsidR="006778C3" w:rsidRPr="00881EF4" w:rsidRDefault="006778C3" w:rsidP="00881EF4">
                  <w:pPr>
                    <w:rPr>
                      <w:b/>
                      <w:color w:val="000000"/>
                    </w:rPr>
                  </w:pPr>
                  <w:r w:rsidRPr="00881EF4">
                    <w:rPr>
                      <w:b/>
                      <w:color w:val="000000"/>
                    </w:rPr>
                    <w:t>OMLUVENI:</w:t>
                  </w:r>
                </w:p>
              </w:txbxContent>
            </v:textbox>
          </v:shape>
        </w:pict>
      </w:r>
    </w:p>
    <w:p w:rsidR="00931D8E" w:rsidRDefault="00931D8E" w:rsidP="00B85F6F"/>
    <w:p w:rsidR="000849A8" w:rsidRDefault="00F4192C" w:rsidP="000849A8">
      <w:pPr>
        <w:rPr>
          <w:b/>
          <w:bCs/>
        </w:rPr>
      </w:pPr>
      <w:r>
        <w:rPr>
          <w:b/>
          <w:bCs/>
        </w:rPr>
        <w:t>Ing. Monika Urbanová MBA</w:t>
      </w:r>
    </w:p>
    <w:p w:rsidR="003D3684" w:rsidRDefault="00670E94" w:rsidP="00B85F6F">
      <w:r>
        <w:rPr>
          <w:b/>
          <w:bCs/>
        </w:rPr>
        <w:t xml:space="preserve"> </w:t>
      </w:r>
      <w:r w:rsidR="000849A8" w:rsidRPr="002A1577">
        <w:t xml:space="preserve"> </w:t>
      </w:r>
      <w:r w:rsidR="00881EF4" w:rsidRPr="002A1577">
        <w:t xml:space="preserve">(Prezenční listina je </w:t>
      </w:r>
      <w:r w:rsidR="00881EF4">
        <w:t>archivována</w:t>
      </w:r>
      <w:r w:rsidR="00881EF4" w:rsidRPr="002A1577">
        <w:t xml:space="preserve"> u tajemníka komise)</w:t>
      </w:r>
    </w:p>
    <w:p w:rsidR="00881EF4" w:rsidRDefault="007E36C6" w:rsidP="00B85F6F">
      <w:r>
        <w:rPr>
          <w:noProof/>
          <w:lang w:eastAsia="cs-CZ"/>
        </w:rPr>
        <w:pict>
          <v:shape id="_x0000_s1033" type="#_x0000_t202" style="position:absolute;margin-left:1.15pt;margin-top:12.7pt;width:450.75pt;height:21.75pt;z-index:251658752" fillcolor="#548dd4" stroked="f">
            <v:textbox>
              <w:txbxContent>
                <w:p w:rsidR="006778C3" w:rsidRDefault="006778C3" w:rsidP="00881EF4">
                  <w:pPr>
                    <w:rPr>
                      <w:b/>
                      <w:color w:val="000000"/>
                    </w:rPr>
                  </w:pPr>
                  <w:r w:rsidRPr="00881EF4">
                    <w:rPr>
                      <w:b/>
                      <w:color w:val="000000"/>
                    </w:rPr>
                    <w:t>KOMISE PROJEDNALA</w:t>
                  </w:r>
                </w:p>
                <w:p w:rsidR="006778C3" w:rsidRPr="00881EF4" w:rsidRDefault="006778C3" w:rsidP="00881EF4">
                  <w:pPr>
                    <w:rPr>
                      <w:b/>
                      <w:color w:val="000000"/>
                    </w:rPr>
                  </w:pPr>
                </w:p>
              </w:txbxContent>
            </v:textbox>
          </v:shape>
        </w:pict>
      </w:r>
    </w:p>
    <w:p w:rsidR="00881EF4" w:rsidRDefault="00881EF4" w:rsidP="00B85F6F"/>
    <w:p w:rsidR="00562ACB" w:rsidRDefault="00613356" w:rsidP="00E13CEE">
      <w:pPr>
        <w:pStyle w:val="Default"/>
        <w:numPr>
          <w:ilvl w:val="0"/>
          <w:numId w:val="20"/>
        </w:numPr>
        <w:jc w:val="both"/>
        <w:rPr>
          <w:rFonts w:ascii="Calibri" w:hAnsi="Calibri"/>
          <w:bCs/>
          <w:sz w:val="22"/>
          <w:szCs w:val="22"/>
        </w:rPr>
      </w:pPr>
      <w:r w:rsidRPr="00E13CEE">
        <w:rPr>
          <w:rFonts w:ascii="Calibri" w:hAnsi="Calibri"/>
          <w:bCs/>
          <w:sz w:val="22"/>
          <w:szCs w:val="22"/>
        </w:rPr>
        <w:t xml:space="preserve">Komise byla seznámena </w:t>
      </w:r>
      <w:r w:rsidR="009307B9" w:rsidRPr="00E13CEE">
        <w:rPr>
          <w:rFonts w:ascii="Calibri" w:hAnsi="Calibri"/>
          <w:bCs/>
          <w:sz w:val="22"/>
          <w:szCs w:val="22"/>
        </w:rPr>
        <w:t>s dokumentací pro územní řízení na stavbu nazvanou „Domov sv. Karla</w:t>
      </w:r>
      <w:r w:rsidR="00E13CEE" w:rsidRPr="00E13CEE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E13CEE" w:rsidRPr="00E13CEE">
        <w:rPr>
          <w:rFonts w:ascii="Calibri" w:hAnsi="Calibri"/>
          <w:bCs/>
          <w:sz w:val="22"/>
          <w:szCs w:val="22"/>
        </w:rPr>
        <w:t>B</w:t>
      </w:r>
      <w:r w:rsidR="009307B9" w:rsidRPr="00E13CEE">
        <w:rPr>
          <w:rFonts w:ascii="Calibri" w:hAnsi="Calibri"/>
          <w:bCs/>
          <w:sz w:val="22"/>
          <w:szCs w:val="22"/>
        </w:rPr>
        <w:t>oromejského</w:t>
      </w:r>
      <w:proofErr w:type="spellEnd"/>
      <w:r w:rsidR="009307B9" w:rsidRPr="00E13CEE">
        <w:rPr>
          <w:rFonts w:ascii="Calibri" w:hAnsi="Calibri"/>
          <w:bCs/>
          <w:sz w:val="22"/>
          <w:szCs w:val="22"/>
        </w:rPr>
        <w:t xml:space="preserve">, Řepy – přístavba“ na pozemcích </w:t>
      </w:r>
      <w:proofErr w:type="spellStart"/>
      <w:proofErr w:type="gramStart"/>
      <w:r w:rsidR="009307B9" w:rsidRPr="00E13CEE">
        <w:rPr>
          <w:rFonts w:ascii="Calibri" w:hAnsi="Calibri"/>
          <w:bCs/>
          <w:sz w:val="22"/>
          <w:szCs w:val="22"/>
        </w:rPr>
        <w:t>č.parc</w:t>
      </w:r>
      <w:proofErr w:type="spellEnd"/>
      <w:proofErr w:type="gramEnd"/>
      <w:r w:rsidR="009307B9" w:rsidRPr="00E13CEE">
        <w:rPr>
          <w:rFonts w:ascii="Calibri" w:hAnsi="Calibri"/>
          <w:bCs/>
          <w:sz w:val="22"/>
          <w:szCs w:val="22"/>
        </w:rPr>
        <w:t>. 1/1, 6/1, 7, 8, 9, 10, 11/1, 11/2, 11/3,</w:t>
      </w:r>
      <w:r w:rsidR="00E13CEE" w:rsidRPr="00E13CEE">
        <w:rPr>
          <w:rFonts w:ascii="Calibri" w:hAnsi="Calibri"/>
          <w:bCs/>
          <w:sz w:val="22"/>
          <w:szCs w:val="22"/>
        </w:rPr>
        <w:t xml:space="preserve"> 1</w:t>
      </w:r>
      <w:r w:rsidR="009307B9" w:rsidRPr="00E13CEE">
        <w:rPr>
          <w:rFonts w:ascii="Calibri" w:hAnsi="Calibri"/>
          <w:bCs/>
          <w:sz w:val="22"/>
          <w:szCs w:val="22"/>
        </w:rPr>
        <w:t>2/1, 12/2 k.</w:t>
      </w:r>
      <w:proofErr w:type="spellStart"/>
      <w:r w:rsidR="009307B9" w:rsidRPr="00E13CEE">
        <w:rPr>
          <w:rFonts w:ascii="Calibri" w:hAnsi="Calibri"/>
          <w:bCs/>
          <w:sz w:val="22"/>
          <w:szCs w:val="22"/>
        </w:rPr>
        <w:t>ú</w:t>
      </w:r>
      <w:proofErr w:type="spellEnd"/>
      <w:r w:rsidR="001D6F47" w:rsidRPr="00E13CEE">
        <w:rPr>
          <w:rFonts w:ascii="Calibri" w:hAnsi="Calibri"/>
          <w:bCs/>
          <w:sz w:val="22"/>
          <w:szCs w:val="22"/>
        </w:rPr>
        <w:t xml:space="preserve">. Řepy při ul. K Šancím v Praze – </w:t>
      </w:r>
      <w:proofErr w:type="spellStart"/>
      <w:proofErr w:type="gramStart"/>
      <w:r w:rsidR="001D6F47" w:rsidRPr="00E13CEE">
        <w:rPr>
          <w:rFonts w:ascii="Calibri" w:hAnsi="Calibri"/>
          <w:bCs/>
          <w:sz w:val="22"/>
          <w:szCs w:val="22"/>
        </w:rPr>
        <w:t>Řepích</w:t>
      </w:r>
      <w:proofErr w:type="spellEnd"/>
      <w:proofErr w:type="gramEnd"/>
      <w:r w:rsidR="001D6F47" w:rsidRPr="00E13CEE">
        <w:rPr>
          <w:rFonts w:ascii="Calibri" w:hAnsi="Calibri"/>
          <w:bCs/>
          <w:sz w:val="22"/>
          <w:szCs w:val="22"/>
        </w:rPr>
        <w:t>, která byla předložena OÚRI se žádostí o</w:t>
      </w:r>
      <w:r w:rsidR="00E13CEE" w:rsidRPr="00E13CEE">
        <w:rPr>
          <w:rFonts w:ascii="Calibri" w:hAnsi="Calibri"/>
          <w:bCs/>
          <w:sz w:val="22"/>
          <w:szCs w:val="22"/>
        </w:rPr>
        <w:t xml:space="preserve"> </w:t>
      </w:r>
      <w:r w:rsidR="001D6F47" w:rsidRPr="00E13CEE">
        <w:rPr>
          <w:rFonts w:ascii="Calibri" w:hAnsi="Calibri"/>
          <w:bCs/>
          <w:sz w:val="22"/>
          <w:szCs w:val="22"/>
        </w:rPr>
        <w:t>vyjádření.</w:t>
      </w:r>
      <w:r w:rsidR="00E13CEE">
        <w:rPr>
          <w:rFonts w:ascii="Calibri" w:hAnsi="Calibri"/>
          <w:bCs/>
          <w:sz w:val="22"/>
          <w:szCs w:val="22"/>
        </w:rPr>
        <w:t xml:space="preserve"> Navrhovaná </w:t>
      </w:r>
      <w:r w:rsidR="00845B7D">
        <w:rPr>
          <w:rFonts w:ascii="Calibri" w:hAnsi="Calibri"/>
          <w:bCs/>
          <w:sz w:val="22"/>
          <w:szCs w:val="22"/>
        </w:rPr>
        <w:t xml:space="preserve">třípodlažní </w:t>
      </w:r>
      <w:r w:rsidR="00E13CEE">
        <w:rPr>
          <w:rFonts w:ascii="Calibri" w:hAnsi="Calibri"/>
          <w:bCs/>
          <w:sz w:val="22"/>
          <w:szCs w:val="22"/>
        </w:rPr>
        <w:t>přístavba</w:t>
      </w:r>
      <w:r w:rsidR="00845B7D">
        <w:rPr>
          <w:rFonts w:ascii="Calibri" w:hAnsi="Calibri"/>
          <w:bCs/>
          <w:sz w:val="22"/>
          <w:szCs w:val="22"/>
        </w:rPr>
        <w:t xml:space="preserve"> je situována na západní straně</w:t>
      </w:r>
      <w:r w:rsidR="00000043">
        <w:rPr>
          <w:rFonts w:ascii="Calibri" w:hAnsi="Calibri"/>
          <w:bCs/>
          <w:sz w:val="22"/>
          <w:szCs w:val="22"/>
        </w:rPr>
        <w:t xml:space="preserve"> areálu</w:t>
      </w:r>
      <w:r w:rsidR="00D37559">
        <w:rPr>
          <w:rFonts w:ascii="Calibri" w:hAnsi="Calibri"/>
          <w:bCs/>
          <w:sz w:val="22"/>
          <w:szCs w:val="22"/>
        </w:rPr>
        <w:t xml:space="preserve"> a v úrovni 2.NP. je se stávajícím objektem propojena proskleným mostkem. Přístavba bude sloužit jako domov důchodců s kapacitou 140 lůžek, část bude vyhrazena jako </w:t>
      </w:r>
      <w:r w:rsidR="00C72076">
        <w:rPr>
          <w:rFonts w:ascii="Calibri" w:hAnsi="Calibri"/>
          <w:bCs/>
          <w:sz w:val="22"/>
          <w:szCs w:val="22"/>
        </w:rPr>
        <w:t xml:space="preserve">ubytovna pro zaměstnance. </w:t>
      </w:r>
      <w:r w:rsidR="00584EBA">
        <w:rPr>
          <w:rFonts w:ascii="Calibri" w:hAnsi="Calibri"/>
          <w:bCs/>
          <w:sz w:val="22"/>
          <w:szCs w:val="22"/>
        </w:rPr>
        <w:t>Komise konstatovala soulad navrhovaného funkčního využití s platným územním plánem a vzala na vědomí kladné projednání PD s orgány památkové péče (NPÚ, OPP MHMP)</w:t>
      </w:r>
      <w:r w:rsidR="003B1730">
        <w:rPr>
          <w:rFonts w:ascii="Calibri" w:hAnsi="Calibri"/>
          <w:bCs/>
          <w:sz w:val="22"/>
          <w:szCs w:val="22"/>
        </w:rPr>
        <w:t xml:space="preserve">. Dále komise posoudila </w:t>
      </w:r>
      <w:r w:rsidR="00750936">
        <w:rPr>
          <w:rFonts w:ascii="Calibri" w:hAnsi="Calibri"/>
          <w:bCs/>
          <w:sz w:val="22"/>
          <w:szCs w:val="22"/>
        </w:rPr>
        <w:t xml:space="preserve">předloženou PD ve vztahu k uvažované stavbě nového komunikačního propojení </w:t>
      </w:r>
      <w:proofErr w:type="spellStart"/>
      <w:r w:rsidR="00750936">
        <w:rPr>
          <w:rFonts w:ascii="Calibri" w:hAnsi="Calibri"/>
          <w:bCs/>
          <w:sz w:val="22"/>
          <w:szCs w:val="22"/>
        </w:rPr>
        <w:t>Engelmüllerova</w:t>
      </w:r>
      <w:proofErr w:type="spellEnd"/>
      <w:r w:rsidR="00750936">
        <w:rPr>
          <w:rFonts w:ascii="Calibri" w:hAnsi="Calibri"/>
          <w:bCs/>
          <w:sz w:val="22"/>
          <w:szCs w:val="22"/>
        </w:rPr>
        <w:t xml:space="preserve"> </w:t>
      </w:r>
      <w:r w:rsidR="00EA74E2">
        <w:rPr>
          <w:rFonts w:ascii="Calibri" w:hAnsi="Calibri"/>
          <w:bCs/>
          <w:sz w:val="22"/>
          <w:szCs w:val="22"/>
        </w:rPr>
        <w:t>–</w:t>
      </w:r>
      <w:r w:rsidR="00750936">
        <w:rPr>
          <w:rFonts w:ascii="Calibri" w:hAnsi="Calibri"/>
          <w:bCs/>
          <w:sz w:val="22"/>
          <w:szCs w:val="22"/>
        </w:rPr>
        <w:t xml:space="preserve"> Karlovarská</w:t>
      </w:r>
      <w:r w:rsidR="00F24420">
        <w:rPr>
          <w:rFonts w:ascii="Calibri" w:hAnsi="Calibri"/>
          <w:bCs/>
          <w:sz w:val="22"/>
          <w:szCs w:val="22"/>
        </w:rPr>
        <w:t xml:space="preserve"> (tzv. „</w:t>
      </w:r>
      <w:proofErr w:type="spellStart"/>
      <w:r w:rsidR="00F24420">
        <w:rPr>
          <w:rFonts w:ascii="Calibri" w:hAnsi="Calibri"/>
          <w:bCs/>
          <w:sz w:val="22"/>
          <w:szCs w:val="22"/>
        </w:rPr>
        <w:t>Řepský</w:t>
      </w:r>
      <w:proofErr w:type="spellEnd"/>
      <w:r w:rsidR="00F24420">
        <w:rPr>
          <w:rFonts w:ascii="Calibri" w:hAnsi="Calibri"/>
          <w:bCs/>
          <w:sz w:val="22"/>
          <w:szCs w:val="22"/>
        </w:rPr>
        <w:t xml:space="preserve"> okruh“).</w:t>
      </w:r>
      <w:r w:rsidR="003B1730">
        <w:rPr>
          <w:rFonts w:ascii="Calibri" w:hAnsi="Calibri"/>
          <w:bCs/>
          <w:sz w:val="22"/>
          <w:szCs w:val="22"/>
        </w:rPr>
        <w:t xml:space="preserve">  </w:t>
      </w:r>
    </w:p>
    <w:p w:rsidR="00562ACB" w:rsidRDefault="00562ACB" w:rsidP="00562ACB">
      <w:pPr>
        <w:pStyle w:val="Default"/>
        <w:ind w:left="360"/>
        <w:jc w:val="both"/>
        <w:rPr>
          <w:rFonts w:ascii="Calibri" w:hAnsi="Calibri"/>
          <w:bCs/>
          <w:sz w:val="22"/>
          <w:szCs w:val="22"/>
        </w:rPr>
      </w:pPr>
    </w:p>
    <w:p w:rsidR="00A01258" w:rsidRDefault="00562ACB" w:rsidP="00562ACB">
      <w:pPr>
        <w:pStyle w:val="Default"/>
        <w:ind w:left="360"/>
        <w:jc w:val="both"/>
        <w:rPr>
          <w:rFonts w:ascii="Calibri" w:hAnsi="Calibri"/>
          <w:bCs/>
          <w:sz w:val="22"/>
          <w:szCs w:val="22"/>
        </w:rPr>
      </w:pPr>
      <w:r w:rsidRPr="003B1730">
        <w:rPr>
          <w:rFonts w:ascii="Calibri" w:hAnsi="Calibri"/>
          <w:b/>
          <w:bCs/>
          <w:sz w:val="22"/>
          <w:szCs w:val="22"/>
        </w:rPr>
        <w:t>Komise doporučuje:</w:t>
      </w:r>
      <w:r>
        <w:rPr>
          <w:rFonts w:ascii="Calibri" w:hAnsi="Calibri"/>
          <w:bCs/>
          <w:sz w:val="22"/>
          <w:szCs w:val="22"/>
        </w:rPr>
        <w:t xml:space="preserve"> Odboru územního rozvoje a investic</w:t>
      </w:r>
      <w:r w:rsidR="00EA74E2">
        <w:rPr>
          <w:rFonts w:ascii="Calibri" w:hAnsi="Calibri"/>
          <w:bCs/>
          <w:sz w:val="22"/>
          <w:szCs w:val="22"/>
        </w:rPr>
        <w:t xml:space="preserve"> podat návrh usnesení Rady městské části, který souhlasí s dokumentací pro územní řízení</w:t>
      </w:r>
      <w:r w:rsidR="00780C0C">
        <w:rPr>
          <w:rFonts w:ascii="Calibri" w:hAnsi="Calibri"/>
          <w:bCs/>
          <w:sz w:val="22"/>
          <w:szCs w:val="22"/>
        </w:rPr>
        <w:t xml:space="preserve"> (DUR)</w:t>
      </w:r>
      <w:r w:rsidR="00EA74E2">
        <w:rPr>
          <w:rFonts w:ascii="Calibri" w:hAnsi="Calibri"/>
          <w:bCs/>
          <w:sz w:val="22"/>
          <w:szCs w:val="22"/>
        </w:rPr>
        <w:t xml:space="preserve"> na výše uvedenou stavbu</w:t>
      </w:r>
      <w:r w:rsidR="00000043">
        <w:rPr>
          <w:rFonts w:ascii="Calibri" w:hAnsi="Calibri"/>
          <w:bCs/>
          <w:sz w:val="22"/>
          <w:szCs w:val="22"/>
        </w:rPr>
        <w:t xml:space="preserve"> s </w:t>
      </w:r>
      <w:proofErr w:type="gramStart"/>
      <w:r w:rsidR="00000043">
        <w:rPr>
          <w:rFonts w:ascii="Calibri" w:hAnsi="Calibri"/>
          <w:bCs/>
          <w:sz w:val="22"/>
          <w:szCs w:val="22"/>
        </w:rPr>
        <w:t>tím</w:t>
      </w:r>
      <w:proofErr w:type="gramEnd"/>
      <w:r w:rsidR="00000043">
        <w:rPr>
          <w:rFonts w:ascii="Calibri" w:hAnsi="Calibri"/>
          <w:bCs/>
          <w:sz w:val="22"/>
          <w:szCs w:val="22"/>
        </w:rPr>
        <w:t>,</w:t>
      </w:r>
      <w:proofErr w:type="gramStart"/>
      <w:r w:rsidR="00000043">
        <w:rPr>
          <w:rFonts w:ascii="Calibri" w:hAnsi="Calibri"/>
          <w:bCs/>
          <w:sz w:val="22"/>
          <w:szCs w:val="22"/>
        </w:rPr>
        <w:t>že</w:t>
      </w:r>
      <w:proofErr w:type="gramEnd"/>
      <w:r w:rsidR="00780C0C">
        <w:rPr>
          <w:rFonts w:ascii="Calibri" w:hAnsi="Calibri"/>
          <w:bCs/>
          <w:sz w:val="22"/>
          <w:szCs w:val="22"/>
        </w:rPr>
        <w:t xml:space="preserve"> </w:t>
      </w:r>
      <w:r w:rsidR="00000043">
        <w:rPr>
          <w:rFonts w:ascii="Calibri" w:hAnsi="Calibri"/>
          <w:bCs/>
          <w:sz w:val="22"/>
          <w:szCs w:val="22"/>
        </w:rPr>
        <w:t xml:space="preserve"> vozovka stávající komunikace při západní straně areálu bude</w:t>
      </w:r>
      <w:r w:rsidR="00780C0C">
        <w:rPr>
          <w:rFonts w:ascii="Calibri" w:hAnsi="Calibri"/>
          <w:bCs/>
          <w:sz w:val="22"/>
          <w:szCs w:val="22"/>
        </w:rPr>
        <w:t xml:space="preserve"> v souvislosti s uvažovanou stavbou „</w:t>
      </w:r>
      <w:proofErr w:type="spellStart"/>
      <w:r w:rsidR="00780C0C">
        <w:rPr>
          <w:rFonts w:ascii="Calibri" w:hAnsi="Calibri"/>
          <w:bCs/>
          <w:sz w:val="22"/>
          <w:szCs w:val="22"/>
        </w:rPr>
        <w:t>Řepského</w:t>
      </w:r>
      <w:proofErr w:type="spellEnd"/>
      <w:r w:rsidR="00780C0C">
        <w:rPr>
          <w:rFonts w:ascii="Calibri" w:hAnsi="Calibri"/>
          <w:bCs/>
          <w:sz w:val="22"/>
          <w:szCs w:val="22"/>
        </w:rPr>
        <w:t xml:space="preserve"> okruhu“</w:t>
      </w:r>
      <w:r w:rsidR="00000043">
        <w:rPr>
          <w:rFonts w:ascii="Calibri" w:hAnsi="Calibri"/>
          <w:bCs/>
          <w:sz w:val="22"/>
          <w:szCs w:val="22"/>
        </w:rPr>
        <w:t xml:space="preserve"> navržena v</w:t>
      </w:r>
      <w:r w:rsidR="0018494D">
        <w:rPr>
          <w:rFonts w:ascii="Calibri" w:hAnsi="Calibri"/>
          <w:bCs/>
          <w:sz w:val="22"/>
          <w:szCs w:val="22"/>
        </w:rPr>
        <w:t> plné šíři</w:t>
      </w:r>
      <w:r w:rsidR="00714E6C">
        <w:rPr>
          <w:rFonts w:ascii="Calibri" w:hAnsi="Calibri"/>
          <w:bCs/>
          <w:sz w:val="22"/>
          <w:szCs w:val="22"/>
        </w:rPr>
        <w:t xml:space="preserve"> 8,0 m, a to v úseku délky cca 95 m od křižovatky s ul. K Šancím severním směrem s jednostranným chodníkem šířky 2,0 m při její východní straně, přičemž tento chodník</w:t>
      </w:r>
      <w:r w:rsidR="00D725D2">
        <w:rPr>
          <w:rFonts w:ascii="Calibri" w:hAnsi="Calibri"/>
          <w:bCs/>
          <w:sz w:val="22"/>
          <w:szCs w:val="22"/>
        </w:rPr>
        <w:t xml:space="preserve"> bude ve stejné šířce pokračovat při severní straně ul. K Šancím až k navrženému zálivu pro parkovací stání.</w:t>
      </w:r>
      <w:r w:rsidR="0020005F">
        <w:rPr>
          <w:rFonts w:ascii="Calibri" w:hAnsi="Calibri"/>
          <w:bCs/>
          <w:sz w:val="22"/>
          <w:szCs w:val="22"/>
        </w:rPr>
        <w:t xml:space="preserve"> </w:t>
      </w:r>
      <w:r w:rsidR="004C6D85">
        <w:rPr>
          <w:rFonts w:ascii="Calibri" w:hAnsi="Calibri"/>
          <w:bCs/>
          <w:sz w:val="22"/>
          <w:szCs w:val="22"/>
        </w:rPr>
        <w:t>Dále požadujeme</w:t>
      </w:r>
      <w:r w:rsidR="00DC6DDB">
        <w:rPr>
          <w:rFonts w:ascii="Calibri" w:hAnsi="Calibri"/>
          <w:bCs/>
          <w:sz w:val="22"/>
          <w:szCs w:val="22"/>
        </w:rPr>
        <w:t xml:space="preserve"> v </w:t>
      </w:r>
      <w:r w:rsidR="0020005F">
        <w:rPr>
          <w:rFonts w:ascii="Calibri" w:hAnsi="Calibri"/>
          <w:bCs/>
          <w:sz w:val="22"/>
          <w:szCs w:val="22"/>
        </w:rPr>
        <w:t xml:space="preserve">DUR </w:t>
      </w:r>
      <w:r w:rsidR="00DC6DDB">
        <w:rPr>
          <w:rFonts w:ascii="Calibri" w:hAnsi="Calibri"/>
          <w:bCs/>
          <w:sz w:val="22"/>
          <w:szCs w:val="22"/>
        </w:rPr>
        <w:t xml:space="preserve">výslovně uvést, </w:t>
      </w:r>
      <w:r w:rsidR="0020005F">
        <w:rPr>
          <w:rFonts w:ascii="Calibri" w:hAnsi="Calibri"/>
          <w:bCs/>
          <w:sz w:val="22"/>
          <w:szCs w:val="22"/>
        </w:rPr>
        <w:t xml:space="preserve">že </w:t>
      </w:r>
      <w:r w:rsidR="00B86035">
        <w:rPr>
          <w:rFonts w:ascii="Calibri" w:hAnsi="Calibri"/>
          <w:bCs/>
          <w:sz w:val="22"/>
          <w:szCs w:val="22"/>
        </w:rPr>
        <w:t xml:space="preserve">součástí </w:t>
      </w:r>
      <w:r w:rsidR="0020005F">
        <w:rPr>
          <w:rFonts w:ascii="Calibri" w:hAnsi="Calibri"/>
          <w:bCs/>
          <w:sz w:val="22"/>
          <w:szCs w:val="22"/>
        </w:rPr>
        <w:t>dokumentac</w:t>
      </w:r>
      <w:r w:rsidR="007923CB">
        <w:rPr>
          <w:rFonts w:ascii="Calibri" w:hAnsi="Calibri"/>
          <w:bCs/>
          <w:sz w:val="22"/>
          <w:szCs w:val="22"/>
        </w:rPr>
        <w:t>e</w:t>
      </w:r>
      <w:r w:rsidR="0020005F">
        <w:rPr>
          <w:rFonts w:ascii="Calibri" w:hAnsi="Calibri"/>
          <w:bCs/>
          <w:sz w:val="22"/>
          <w:szCs w:val="22"/>
        </w:rPr>
        <w:t xml:space="preserve"> ke stavebnímu povolení </w:t>
      </w:r>
      <w:r w:rsidR="00980374">
        <w:rPr>
          <w:rFonts w:ascii="Calibri" w:hAnsi="Calibri"/>
          <w:bCs/>
          <w:sz w:val="22"/>
          <w:szCs w:val="22"/>
        </w:rPr>
        <w:t>bud</w:t>
      </w:r>
      <w:r w:rsidR="00B86035">
        <w:rPr>
          <w:rFonts w:ascii="Calibri" w:hAnsi="Calibri"/>
          <w:bCs/>
          <w:sz w:val="22"/>
          <w:szCs w:val="22"/>
        </w:rPr>
        <w:t>e</w:t>
      </w:r>
      <w:r w:rsidR="00980374">
        <w:rPr>
          <w:rFonts w:ascii="Calibri" w:hAnsi="Calibri"/>
          <w:bCs/>
          <w:sz w:val="22"/>
          <w:szCs w:val="22"/>
        </w:rPr>
        <w:t xml:space="preserve"> n</w:t>
      </w:r>
      <w:r w:rsidR="00B86035">
        <w:rPr>
          <w:rFonts w:ascii="Calibri" w:hAnsi="Calibri"/>
          <w:bCs/>
          <w:sz w:val="22"/>
          <w:szCs w:val="22"/>
        </w:rPr>
        <w:t>ávrh</w:t>
      </w:r>
      <w:r w:rsidR="00A1607D">
        <w:rPr>
          <w:rFonts w:ascii="Calibri" w:hAnsi="Calibri"/>
          <w:bCs/>
          <w:sz w:val="22"/>
          <w:szCs w:val="22"/>
        </w:rPr>
        <w:t xml:space="preserve"> m</w:t>
      </w:r>
      <w:r w:rsidR="00980374">
        <w:rPr>
          <w:rFonts w:ascii="Calibri" w:hAnsi="Calibri"/>
          <w:bCs/>
          <w:sz w:val="22"/>
          <w:szCs w:val="22"/>
        </w:rPr>
        <w:t>ožn</w:t>
      </w:r>
      <w:r w:rsidR="00B86035">
        <w:rPr>
          <w:rFonts w:ascii="Calibri" w:hAnsi="Calibri"/>
          <w:bCs/>
          <w:sz w:val="22"/>
          <w:szCs w:val="22"/>
        </w:rPr>
        <w:t>ých</w:t>
      </w:r>
      <w:r w:rsidR="00980374">
        <w:rPr>
          <w:rFonts w:ascii="Calibri" w:hAnsi="Calibri"/>
          <w:bCs/>
          <w:sz w:val="22"/>
          <w:szCs w:val="22"/>
        </w:rPr>
        <w:t xml:space="preserve"> </w:t>
      </w:r>
      <w:r w:rsidR="002245E0">
        <w:rPr>
          <w:rFonts w:ascii="Calibri" w:hAnsi="Calibri"/>
          <w:bCs/>
          <w:sz w:val="22"/>
          <w:szCs w:val="22"/>
        </w:rPr>
        <w:t xml:space="preserve">protihlukových opatření a </w:t>
      </w:r>
      <w:r w:rsidR="00980374">
        <w:rPr>
          <w:rFonts w:ascii="Calibri" w:hAnsi="Calibri"/>
          <w:bCs/>
          <w:sz w:val="22"/>
          <w:szCs w:val="22"/>
        </w:rPr>
        <w:t>technick</w:t>
      </w:r>
      <w:r w:rsidR="00B86035">
        <w:rPr>
          <w:rFonts w:ascii="Calibri" w:hAnsi="Calibri"/>
          <w:bCs/>
          <w:sz w:val="22"/>
          <w:szCs w:val="22"/>
        </w:rPr>
        <w:t>ých</w:t>
      </w:r>
      <w:r w:rsidR="00980374">
        <w:rPr>
          <w:rFonts w:ascii="Calibri" w:hAnsi="Calibri"/>
          <w:bCs/>
          <w:sz w:val="22"/>
          <w:szCs w:val="22"/>
        </w:rPr>
        <w:t xml:space="preserve"> </w:t>
      </w:r>
      <w:proofErr w:type="gramStart"/>
      <w:r w:rsidR="00980374">
        <w:rPr>
          <w:rFonts w:ascii="Calibri" w:hAnsi="Calibri"/>
          <w:bCs/>
          <w:sz w:val="22"/>
          <w:szCs w:val="22"/>
        </w:rPr>
        <w:t xml:space="preserve">řešení </w:t>
      </w:r>
      <w:r w:rsidR="002245E0">
        <w:rPr>
          <w:rFonts w:ascii="Calibri" w:hAnsi="Calibri"/>
          <w:bCs/>
          <w:sz w:val="22"/>
          <w:szCs w:val="22"/>
        </w:rPr>
        <w:t xml:space="preserve"> </w:t>
      </w:r>
      <w:r w:rsidR="00980374">
        <w:rPr>
          <w:rFonts w:ascii="Calibri" w:hAnsi="Calibri"/>
          <w:bCs/>
          <w:sz w:val="22"/>
          <w:szCs w:val="22"/>
        </w:rPr>
        <w:t>pro</w:t>
      </w:r>
      <w:proofErr w:type="gramEnd"/>
      <w:r w:rsidR="00980374">
        <w:rPr>
          <w:rFonts w:ascii="Calibri" w:hAnsi="Calibri"/>
          <w:bCs/>
          <w:sz w:val="22"/>
          <w:szCs w:val="22"/>
        </w:rPr>
        <w:t xml:space="preserve"> snížení případné hlukové zátěže</w:t>
      </w:r>
      <w:r w:rsidR="00CA44C4">
        <w:rPr>
          <w:rFonts w:ascii="Calibri" w:hAnsi="Calibri"/>
          <w:bCs/>
          <w:sz w:val="22"/>
          <w:szCs w:val="22"/>
        </w:rPr>
        <w:t xml:space="preserve"> a</w:t>
      </w:r>
      <w:r w:rsidR="00861310">
        <w:rPr>
          <w:rFonts w:ascii="Calibri" w:hAnsi="Calibri"/>
          <w:bCs/>
          <w:sz w:val="22"/>
          <w:szCs w:val="22"/>
        </w:rPr>
        <w:t xml:space="preserve"> </w:t>
      </w:r>
      <w:r w:rsidR="00CA44C4">
        <w:rPr>
          <w:rFonts w:ascii="Calibri" w:hAnsi="Calibri"/>
          <w:bCs/>
          <w:sz w:val="22"/>
          <w:szCs w:val="22"/>
        </w:rPr>
        <w:t>dodržení hygienických limitů</w:t>
      </w:r>
      <w:r w:rsidR="00980374">
        <w:rPr>
          <w:rFonts w:ascii="Calibri" w:hAnsi="Calibri"/>
          <w:bCs/>
          <w:sz w:val="22"/>
          <w:szCs w:val="22"/>
        </w:rPr>
        <w:t xml:space="preserve"> na západní fasádě</w:t>
      </w:r>
      <w:r w:rsidR="00B86035">
        <w:rPr>
          <w:rFonts w:ascii="Calibri" w:hAnsi="Calibri"/>
          <w:bCs/>
          <w:sz w:val="22"/>
          <w:szCs w:val="22"/>
        </w:rPr>
        <w:t xml:space="preserve"> přístavby v s</w:t>
      </w:r>
      <w:r w:rsidR="00980374">
        <w:rPr>
          <w:rFonts w:ascii="Calibri" w:hAnsi="Calibri"/>
          <w:bCs/>
          <w:sz w:val="22"/>
          <w:szCs w:val="22"/>
        </w:rPr>
        <w:t>ouv</w:t>
      </w:r>
      <w:r w:rsidR="00B86035">
        <w:rPr>
          <w:rFonts w:ascii="Calibri" w:hAnsi="Calibri"/>
          <w:bCs/>
          <w:sz w:val="22"/>
          <w:szCs w:val="22"/>
        </w:rPr>
        <w:t>islosti s u</w:t>
      </w:r>
      <w:r w:rsidR="00944788">
        <w:rPr>
          <w:rFonts w:ascii="Calibri" w:hAnsi="Calibri"/>
          <w:bCs/>
          <w:sz w:val="22"/>
          <w:szCs w:val="22"/>
        </w:rPr>
        <w:t>važovanou</w:t>
      </w:r>
      <w:r w:rsidR="00B86035">
        <w:rPr>
          <w:rFonts w:ascii="Calibri" w:hAnsi="Calibri"/>
          <w:bCs/>
          <w:sz w:val="22"/>
          <w:szCs w:val="22"/>
        </w:rPr>
        <w:t xml:space="preserve"> stavbou </w:t>
      </w:r>
      <w:proofErr w:type="spellStart"/>
      <w:r w:rsidR="00B86035">
        <w:rPr>
          <w:rFonts w:ascii="Calibri" w:hAnsi="Calibri"/>
          <w:bCs/>
          <w:sz w:val="22"/>
          <w:szCs w:val="22"/>
        </w:rPr>
        <w:t>Řepského</w:t>
      </w:r>
      <w:proofErr w:type="spellEnd"/>
      <w:r w:rsidR="00B86035">
        <w:rPr>
          <w:rFonts w:ascii="Calibri" w:hAnsi="Calibri"/>
          <w:bCs/>
          <w:sz w:val="22"/>
          <w:szCs w:val="22"/>
        </w:rPr>
        <w:t xml:space="preserve"> okruhu</w:t>
      </w:r>
      <w:r w:rsidR="0018494D">
        <w:rPr>
          <w:rFonts w:ascii="Calibri" w:hAnsi="Calibri"/>
          <w:bCs/>
          <w:sz w:val="22"/>
          <w:szCs w:val="22"/>
        </w:rPr>
        <w:t xml:space="preserve"> s předpokládanou intenzitou dopravy cca 10 000 aut</w:t>
      </w:r>
      <w:r w:rsidR="004C6D85">
        <w:rPr>
          <w:rFonts w:ascii="Calibri" w:hAnsi="Calibri"/>
          <w:bCs/>
          <w:sz w:val="22"/>
          <w:szCs w:val="22"/>
        </w:rPr>
        <w:t>/24 hod v obou směrech</w:t>
      </w:r>
      <w:r w:rsidR="001C7B25">
        <w:rPr>
          <w:rFonts w:ascii="Calibri" w:hAnsi="Calibri"/>
          <w:bCs/>
          <w:sz w:val="22"/>
          <w:szCs w:val="22"/>
        </w:rPr>
        <w:t>.</w:t>
      </w:r>
      <w:r w:rsidR="00EC3EA0">
        <w:rPr>
          <w:rFonts w:ascii="Calibri" w:hAnsi="Calibri"/>
          <w:bCs/>
          <w:sz w:val="22"/>
          <w:szCs w:val="22"/>
        </w:rPr>
        <w:t xml:space="preserve"> Tato </w:t>
      </w:r>
      <w:r w:rsidR="006778C3">
        <w:rPr>
          <w:rFonts w:ascii="Calibri" w:hAnsi="Calibri"/>
          <w:bCs/>
          <w:sz w:val="22"/>
          <w:szCs w:val="22"/>
        </w:rPr>
        <w:t xml:space="preserve">případná </w:t>
      </w:r>
      <w:r w:rsidR="00EC3EA0">
        <w:rPr>
          <w:rFonts w:ascii="Calibri" w:hAnsi="Calibri"/>
          <w:bCs/>
          <w:sz w:val="22"/>
          <w:szCs w:val="22"/>
        </w:rPr>
        <w:t>protihluková opatření pak půjdou k tíži investora.</w:t>
      </w:r>
      <w:r w:rsidR="0018494D">
        <w:rPr>
          <w:rFonts w:ascii="Calibri" w:hAnsi="Calibri"/>
          <w:bCs/>
          <w:sz w:val="22"/>
          <w:szCs w:val="22"/>
        </w:rPr>
        <w:t xml:space="preserve"> </w:t>
      </w:r>
      <w:r w:rsidR="00B86035">
        <w:rPr>
          <w:rFonts w:ascii="Calibri" w:hAnsi="Calibri"/>
          <w:bCs/>
          <w:sz w:val="22"/>
          <w:szCs w:val="22"/>
        </w:rPr>
        <w:t xml:space="preserve"> </w:t>
      </w:r>
      <w:r w:rsidR="00980374">
        <w:rPr>
          <w:rFonts w:ascii="Calibri" w:hAnsi="Calibri"/>
          <w:bCs/>
          <w:sz w:val="22"/>
          <w:szCs w:val="22"/>
        </w:rPr>
        <w:t xml:space="preserve">  </w:t>
      </w:r>
    </w:p>
    <w:p w:rsidR="00A01258" w:rsidRDefault="00A01258" w:rsidP="00562ACB">
      <w:pPr>
        <w:pStyle w:val="Default"/>
        <w:ind w:left="360"/>
        <w:jc w:val="both"/>
        <w:rPr>
          <w:rFonts w:ascii="Calibri" w:hAnsi="Calibri"/>
          <w:bCs/>
          <w:sz w:val="22"/>
          <w:szCs w:val="22"/>
        </w:rPr>
      </w:pPr>
    </w:p>
    <w:p w:rsidR="00821517" w:rsidRDefault="00E13B71" w:rsidP="00E13CEE">
      <w:pPr>
        <w:pStyle w:val="Default"/>
        <w:numPr>
          <w:ilvl w:val="0"/>
          <w:numId w:val="20"/>
        </w:numPr>
        <w:jc w:val="both"/>
        <w:rPr>
          <w:rFonts w:ascii="Calibri" w:hAnsi="Calibri"/>
          <w:bCs/>
          <w:sz w:val="22"/>
          <w:szCs w:val="22"/>
        </w:rPr>
      </w:pPr>
      <w:r w:rsidRPr="00E13B71">
        <w:rPr>
          <w:rFonts w:ascii="Calibri" w:hAnsi="Calibri"/>
          <w:bCs/>
          <w:sz w:val="22"/>
          <w:szCs w:val="22"/>
        </w:rPr>
        <w:lastRenderedPageBreak/>
        <w:t xml:space="preserve">Komise projednala </w:t>
      </w:r>
      <w:r>
        <w:rPr>
          <w:rFonts w:ascii="Calibri" w:hAnsi="Calibri"/>
          <w:bCs/>
          <w:sz w:val="22"/>
          <w:szCs w:val="22"/>
        </w:rPr>
        <w:t>žádost Hlavního města</w:t>
      </w:r>
      <w:r w:rsidR="001052D6">
        <w:rPr>
          <w:rFonts w:ascii="Calibri" w:hAnsi="Calibri"/>
          <w:bCs/>
          <w:sz w:val="22"/>
          <w:szCs w:val="22"/>
        </w:rPr>
        <w:t xml:space="preserve"> Prahy</w:t>
      </w:r>
      <w:r>
        <w:rPr>
          <w:rFonts w:ascii="Calibri" w:hAnsi="Calibri"/>
          <w:bCs/>
          <w:sz w:val="22"/>
          <w:szCs w:val="22"/>
        </w:rPr>
        <w:t xml:space="preserve"> o aktualizaci </w:t>
      </w:r>
      <w:r w:rsidR="001052D6">
        <w:rPr>
          <w:rFonts w:ascii="Calibri" w:hAnsi="Calibri"/>
          <w:bCs/>
          <w:sz w:val="22"/>
          <w:szCs w:val="22"/>
        </w:rPr>
        <w:t xml:space="preserve">stanoviska k úplatnému převodu části pozemku </w:t>
      </w:r>
      <w:proofErr w:type="spellStart"/>
      <w:proofErr w:type="gramStart"/>
      <w:r w:rsidR="001052D6">
        <w:rPr>
          <w:rFonts w:ascii="Calibri" w:hAnsi="Calibri"/>
          <w:bCs/>
          <w:sz w:val="22"/>
          <w:szCs w:val="22"/>
        </w:rPr>
        <w:t>č.parc</w:t>
      </w:r>
      <w:proofErr w:type="spellEnd"/>
      <w:proofErr w:type="gramEnd"/>
      <w:r w:rsidR="001052D6">
        <w:rPr>
          <w:rFonts w:ascii="Calibri" w:hAnsi="Calibri"/>
          <w:bCs/>
          <w:sz w:val="22"/>
          <w:szCs w:val="22"/>
        </w:rPr>
        <w:t>. 1142/70 k.</w:t>
      </w:r>
      <w:proofErr w:type="spellStart"/>
      <w:r w:rsidR="001052D6">
        <w:rPr>
          <w:rFonts w:ascii="Calibri" w:hAnsi="Calibri"/>
          <w:bCs/>
          <w:sz w:val="22"/>
          <w:szCs w:val="22"/>
        </w:rPr>
        <w:t>ú</w:t>
      </w:r>
      <w:proofErr w:type="spellEnd"/>
      <w:r w:rsidR="001052D6">
        <w:rPr>
          <w:rFonts w:ascii="Calibri" w:hAnsi="Calibri"/>
          <w:bCs/>
          <w:sz w:val="22"/>
          <w:szCs w:val="22"/>
        </w:rPr>
        <w:t>. Řepy o výměře 1996 m</w:t>
      </w:r>
      <w:r w:rsidR="001052D6" w:rsidRPr="00821517">
        <w:rPr>
          <w:rFonts w:ascii="Calibri" w:hAnsi="Calibri"/>
          <w:bCs/>
          <w:sz w:val="22"/>
          <w:szCs w:val="22"/>
          <w:vertAlign w:val="superscript"/>
        </w:rPr>
        <w:t>2</w:t>
      </w:r>
      <w:r w:rsidR="001052D6">
        <w:rPr>
          <w:rFonts w:ascii="Calibri" w:hAnsi="Calibri"/>
          <w:bCs/>
          <w:sz w:val="22"/>
          <w:szCs w:val="22"/>
        </w:rPr>
        <w:t xml:space="preserve"> při ul. </w:t>
      </w:r>
      <w:proofErr w:type="spellStart"/>
      <w:r w:rsidR="001052D6">
        <w:rPr>
          <w:rFonts w:ascii="Calibri" w:hAnsi="Calibri"/>
          <w:bCs/>
          <w:sz w:val="22"/>
          <w:szCs w:val="22"/>
        </w:rPr>
        <w:t>Skuteckého</w:t>
      </w:r>
      <w:proofErr w:type="spellEnd"/>
      <w:r w:rsidR="001052D6">
        <w:rPr>
          <w:rFonts w:ascii="Calibri" w:hAnsi="Calibri"/>
          <w:bCs/>
          <w:sz w:val="22"/>
          <w:szCs w:val="22"/>
        </w:rPr>
        <w:t xml:space="preserve"> v Praze – </w:t>
      </w:r>
      <w:proofErr w:type="spellStart"/>
      <w:proofErr w:type="gramStart"/>
      <w:r w:rsidR="001052D6">
        <w:rPr>
          <w:rFonts w:ascii="Calibri" w:hAnsi="Calibri"/>
          <w:bCs/>
          <w:sz w:val="22"/>
          <w:szCs w:val="22"/>
        </w:rPr>
        <w:t>Řepích</w:t>
      </w:r>
      <w:proofErr w:type="spellEnd"/>
      <w:proofErr w:type="gramEnd"/>
      <w:r w:rsidR="00821517">
        <w:rPr>
          <w:rFonts w:ascii="Calibri" w:hAnsi="Calibri"/>
          <w:bCs/>
          <w:sz w:val="22"/>
          <w:szCs w:val="22"/>
        </w:rPr>
        <w:t xml:space="preserve"> formou výběrového řízení.</w:t>
      </w:r>
    </w:p>
    <w:p w:rsidR="00821517" w:rsidRDefault="00821517" w:rsidP="00821517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0C05CC" w:rsidRDefault="00C61A3A" w:rsidP="00881D86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Komise doporučuje</w:t>
      </w:r>
      <w:r w:rsidR="00B54BF9">
        <w:rPr>
          <w:rFonts w:ascii="Calibri" w:hAnsi="Calibri"/>
          <w:b/>
          <w:bCs/>
          <w:sz w:val="22"/>
          <w:szCs w:val="22"/>
        </w:rPr>
        <w:t xml:space="preserve">: </w:t>
      </w:r>
      <w:r w:rsidR="00344D5B" w:rsidRPr="00344D5B">
        <w:rPr>
          <w:rFonts w:ascii="Calibri" w:hAnsi="Calibri"/>
          <w:bCs/>
          <w:sz w:val="22"/>
          <w:szCs w:val="22"/>
        </w:rPr>
        <w:t>Odboru</w:t>
      </w:r>
      <w:r w:rsidR="00344D5B">
        <w:rPr>
          <w:rFonts w:ascii="Calibri" w:hAnsi="Calibri"/>
          <w:bCs/>
          <w:sz w:val="22"/>
          <w:szCs w:val="22"/>
        </w:rPr>
        <w:t xml:space="preserve"> územního rozvoje a investic</w:t>
      </w:r>
      <w:r w:rsidR="00FF17E3">
        <w:rPr>
          <w:rFonts w:ascii="Calibri" w:hAnsi="Calibri"/>
          <w:bCs/>
          <w:sz w:val="22"/>
          <w:szCs w:val="22"/>
        </w:rPr>
        <w:t xml:space="preserve">  </w:t>
      </w:r>
      <w:r w:rsidR="0095357F">
        <w:rPr>
          <w:rFonts w:ascii="Calibri" w:hAnsi="Calibri"/>
          <w:bCs/>
          <w:sz w:val="22"/>
          <w:szCs w:val="22"/>
        </w:rPr>
        <w:t xml:space="preserve">podat návrh usnesení Rady městské části, </w:t>
      </w:r>
      <w:r w:rsidR="00E95605">
        <w:rPr>
          <w:rFonts w:ascii="Calibri" w:hAnsi="Calibri"/>
          <w:bCs/>
          <w:sz w:val="22"/>
          <w:szCs w:val="22"/>
        </w:rPr>
        <w:t xml:space="preserve">který souhlasí s úplatným převodem části pozemku </w:t>
      </w:r>
      <w:proofErr w:type="spellStart"/>
      <w:proofErr w:type="gramStart"/>
      <w:r w:rsidR="00E95605">
        <w:rPr>
          <w:rFonts w:ascii="Calibri" w:hAnsi="Calibri"/>
          <w:bCs/>
          <w:sz w:val="22"/>
          <w:szCs w:val="22"/>
        </w:rPr>
        <w:t>č.parc</w:t>
      </w:r>
      <w:proofErr w:type="spellEnd"/>
      <w:proofErr w:type="gramEnd"/>
      <w:r w:rsidR="00E95605">
        <w:rPr>
          <w:rFonts w:ascii="Calibri" w:hAnsi="Calibri"/>
          <w:bCs/>
          <w:sz w:val="22"/>
          <w:szCs w:val="22"/>
        </w:rPr>
        <w:t>. 1142/70 k.</w:t>
      </w:r>
      <w:proofErr w:type="spellStart"/>
      <w:r w:rsidR="00E95605">
        <w:rPr>
          <w:rFonts w:ascii="Calibri" w:hAnsi="Calibri"/>
          <w:bCs/>
          <w:sz w:val="22"/>
          <w:szCs w:val="22"/>
        </w:rPr>
        <w:t>ú</w:t>
      </w:r>
      <w:proofErr w:type="spellEnd"/>
      <w:r w:rsidR="00E95605">
        <w:rPr>
          <w:rFonts w:ascii="Calibri" w:hAnsi="Calibri"/>
          <w:bCs/>
          <w:sz w:val="22"/>
          <w:szCs w:val="22"/>
        </w:rPr>
        <w:t>. Řepy o výměře 1996 m</w:t>
      </w:r>
      <w:r w:rsidR="00E95605" w:rsidRPr="009E41AB">
        <w:rPr>
          <w:rFonts w:ascii="Calibri" w:hAnsi="Calibri"/>
          <w:bCs/>
          <w:sz w:val="22"/>
          <w:szCs w:val="22"/>
          <w:vertAlign w:val="superscript"/>
        </w:rPr>
        <w:t>2</w:t>
      </w:r>
      <w:r w:rsidR="00B14BE5">
        <w:rPr>
          <w:rFonts w:ascii="Calibri" w:hAnsi="Calibri"/>
          <w:bCs/>
          <w:sz w:val="22"/>
          <w:szCs w:val="22"/>
        </w:rPr>
        <w:t xml:space="preserve"> při ul. </w:t>
      </w:r>
      <w:proofErr w:type="spellStart"/>
      <w:r w:rsidR="00B14BE5">
        <w:rPr>
          <w:rFonts w:ascii="Calibri" w:hAnsi="Calibri"/>
          <w:bCs/>
          <w:sz w:val="22"/>
          <w:szCs w:val="22"/>
        </w:rPr>
        <w:t>Skuteckého</w:t>
      </w:r>
      <w:proofErr w:type="spellEnd"/>
      <w:r w:rsidR="00B14BE5">
        <w:rPr>
          <w:rFonts w:ascii="Calibri" w:hAnsi="Calibri"/>
          <w:bCs/>
          <w:sz w:val="22"/>
          <w:szCs w:val="22"/>
        </w:rPr>
        <w:t xml:space="preserve"> v Praze </w:t>
      </w:r>
      <w:r w:rsidR="009E41AB">
        <w:rPr>
          <w:rFonts w:ascii="Calibri" w:hAnsi="Calibri"/>
          <w:bCs/>
          <w:sz w:val="22"/>
          <w:szCs w:val="22"/>
        </w:rPr>
        <w:t>–</w:t>
      </w:r>
      <w:r w:rsidR="00B14BE5">
        <w:rPr>
          <w:rFonts w:ascii="Calibri" w:hAnsi="Calibri"/>
          <w:bCs/>
          <w:sz w:val="22"/>
          <w:szCs w:val="22"/>
        </w:rPr>
        <w:t xml:space="preserve"> </w:t>
      </w:r>
      <w:proofErr w:type="spellStart"/>
      <w:proofErr w:type="gramStart"/>
      <w:r w:rsidR="00B14BE5">
        <w:rPr>
          <w:rFonts w:ascii="Calibri" w:hAnsi="Calibri"/>
          <w:bCs/>
          <w:sz w:val="22"/>
          <w:szCs w:val="22"/>
        </w:rPr>
        <w:t>Řepích</w:t>
      </w:r>
      <w:proofErr w:type="spellEnd"/>
      <w:proofErr w:type="gramEnd"/>
      <w:r w:rsidR="009E41AB">
        <w:rPr>
          <w:rFonts w:ascii="Calibri" w:hAnsi="Calibri"/>
          <w:bCs/>
          <w:sz w:val="22"/>
          <w:szCs w:val="22"/>
        </w:rPr>
        <w:t xml:space="preserve"> formou výběrového řízení</w:t>
      </w:r>
      <w:r w:rsidR="00E95605">
        <w:rPr>
          <w:rFonts w:ascii="Calibri" w:hAnsi="Calibri"/>
          <w:bCs/>
          <w:sz w:val="22"/>
          <w:szCs w:val="22"/>
        </w:rPr>
        <w:t xml:space="preserve"> i nadále pouze</w:t>
      </w:r>
      <w:r w:rsidR="00B14BE5">
        <w:rPr>
          <w:rFonts w:ascii="Calibri" w:hAnsi="Calibri"/>
          <w:bCs/>
          <w:sz w:val="22"/>
          <w:szCs w:val="22"/>
        </w:rPr>
        <w:t xml:space="preserve"> v případě, že pozemek bude využit na výstavbu hromadných garáží za již dříve stanovených podmínek:</w:t>
      </w:r>
    </w:p>
    <w:p w:rsidR="002E1A7E" w:rsidRDefault="000C05CC" w:rsidP="00303B9A">
      <w:pPr>
        <w:pStyle w:val="Default"/>
        <w:numPr>
          <w:ilvl w:val="0"/>
          <w:numId w:val="24"/>
        </w:numPr>
        <w:jc w:val="both"/>
        <w:rPr>
          <w:rFonts w:ascii="Calibri" w:hAnsi="Calibri"/>
          <w:bCs/>
          <w:sz w:val="22"/>
          <w:szCs w:val="22"/>
        </w:rPr>
      </w:pPr>
      <w:r w:rsidRPr="00084A01">
        <w:rPr>
          <w:rFonts w:ascii="Calibri" w:hAnsi="Calibri"/>
          <w:bCs/>
          <w:sz w:val="22"/>
          <w:szCs w:val="22"/>
        </w:rPr>
        <w:t>Stavba hromadných garáží bude výškově omezena – nad úrovní komunikace severně od garáží budou nejvýše dvě podlaží</w:t>
      </w:r>
      <w:r w:rsidR="00084A01" w:rsidRPr="00084A01">
        <w:rPr>
          <w:rFonts w:ascii="Calibri" w:hAnsi="Calibri"/>
          <w:bCs/>
          <w:sz w:val="22"/>
          <w:szCs w:val="22"/>
        </w:rPr>
        <w:t xml:space="preserve"> + stání na ploché střeše</w:t>
      </w:r>
      <w:r w:rsidR="00084A01">
        <w:rPr>
          <w:rFonts w:ascii="Calibri" w:hAnsi="Calibri"/>
          <w:bCs/>
          <w:sz w:val="22"/>
          <w:szCs w:val="22"/>
        </w:rPr>
        <w:t>, celková výška bude tedy max. 6,5 m včetně zábradlí na střeše; počet podzemních podlaží není specifikován</w:t>
      </w:r>
    </w:p>
    <w:p w:rsidR="005034B0" w:rsidRDefault="005034B0" w:rsidP="00303B9A">
      <w:pPr>
        <w:pStyle w:val="Default"/>
        <w:numPr>
          <w:ilvl w:val="0"/>
          <w:numId w:val="24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V horních podlažích bude vyhrazeno 92 míst pro bezplatné stání, což odpovídá stávající kapacitě volně přístupného parkoviště na pozemku </w:t>
      </w:r>
      <w:proofErr w:type="spellStart"/>
      <w:proofErr w:type="gramStart"/>
      <w:r>
        <w:rPr>
          <w:rFonts w:ascii="Calibri" w:hAnsi="Calibri"/>
          <w:bCs/>
          <w:sz w:val="22"/>
          <w:szCs w:val="22"/>
        </w:rPr>
        <w:t>č.parc</w:t>
      </w:r>
      <w:proofErr w:type="spellEnd"/>
      <w:proofErr w:type="gramEnd"/>
      <w:r>
        <w:rPr>
          <w:rFonts w:ascii="Calibri" w:hAnsi="Calibri"/>
          <w:bCs/>
          <w:sz w:val="22"/>
          <w:szCs w:val="22"/>
        </w:rPr>
        <w:t>. 1142/70 k.</w:t>
      </w:r>
      <w:proofErr w:type="spellStart"/>
      <w:r>
        <w:rPr>
          <w:rFonts w:ascii="Calibri" w:hAnsi="Calibri"/>
          <w:bCs/>
          <w:sz w:val="22"/>
          <w:szCs w:val="22"/>
        </w:rPr>
        <w:t>ú</w:t>
      </w:r>
      <w:proofErr w:type="spellEnd"/>
      <w:r>
        <w:rPr>
          <w:rFonts w:ascii="Calibri" w:hAnsi="Calibri"/>
          <w:bCs/>
          <w:sz w:val="22"/>
          <w:szCs w:val="22"/>
        </w:rPr>
        <w:t xml:space="preserve">. </w:t>
      </w:r>
      <w:r w:rsidR="009E41AB">
        <w:rPr>
          <w:rFonts w:ascii="Calibri" w:hAnsi="Calibri"/>
          <w:bCs/>
          <w:sz w:val="22"/>
          <w:szCs w:val="22"/>
        </w:rPr>
        <w:t>Řepy</w:t>
      </w:r>
      <w:r>
        <w:rPr>
          <w:rFonts w:ascii="Calibri" w:hAnsi="Calibri"/>
          <w:bCs/>
          <w:sz w:val="22"/>
          <w:szCs w:val="22"/>
        </w:rPr>
        <w:t xml:space="preserve">   </w:t>
      </w:r>
    </w:p>
    <w:p w:rsidR="009E41AB" w:rsidRDefault="009E41AB" w:rsidP="009E41AB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511235" w:rsidRDefault="009E41AB" w:rsidP="009E41AB">
      <w:pPr>
        <w:pStyle w:val="Default"/>
        <w:numPr>
          <w:ilvl w:val="0"/>
          <w:numId w:val="20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Komise projednala</w:t>
      </w:r>
      <w:r w:rsidR="009D6F77">
        <w:rPr>
          <w:rFonts w:ascii="Calibri" w:hAnsi="Calibri"/>
          <w:bCs/>
          <w:sz w:val="22"/>
          <w:szCs w:val="22"/>
        </w:rPr>
        <w:t xml:space="preserve"> žádost Hlavního města Prahy o stanovisko k úplatnému převodu pozemku </w:t>
      </w:r>
      <w:proofErr w:type="spellStart"/>
      <w:proofErr w:type="gramStart"/>
      <w:r w:rsidR="009D6F77">
        <w:rPr>
          <w:rFonts w:ascii="Calibri" w:hAnsi="Calibri"/>
          <w:bCs/>
          <w:sz w:val="22"/>
          <w:szCs w:val="22"/>
        </w:rPr>
        <w:t>č.parc</w:t>
      </w:r>
      <w:proofErr w:type="spellEnd"/>
      <w:proofErr w:type="gramEnd"/>
      <w:r w:rsidR="009D6F77">
        <w:rPr>
          <w:rFonts w:ascii="Calibri" w:hAnsi="Calibri"/>
          <w:bCs/>
          <w:sz w:val="22"/>
          <w:szCs w:val="22"/>
        </w:rPr>
        <w:t xml:space="preserve">. 1761 </w:t>
      </w:r>
      <w:proofErr w:type="gramStart"/>
      <w:r w:rsidR="009D6F77">
        <w:rPr>
          <w:rFonts w:ascii="Calibri" w:hAnsi="Calibri"/>
          <w:bCs/>
          <w:sz w:val="22"/>
          <w:szCs w:val="22"/>
        </w:rPr>
        <w:t>k.</w:t>
      </w:r>
      <w:proofErr w:type="spellStart"/>
      <w:r w:rsidR="009D6F77">
        <w:rPr>
          <w:rFonts w:ascii="Calibri" w:hAnsi="Calibri"/>
          <w:bCs/>
          <w:sz w:val="22"/>
          <w:szCs w:val="22"/>
        </w:rPr>
        <w:t>ú</w:t>
      </w:r>
      <w:proofErr w:type="spellEnd"/>
      <w:r w:rsidR="009D6F77">
        <w:rPr>
          <w:rFonts w:ascii="Calibri" w:hAnsi="Calibri"/>
          <w:bCs/>
          <w:sz w:val="22"/>
          <w:szCs w:val="22"/>
        </w:rPr>
        <w:t>.</w:t>
      </w:r>
      <w:proofErr w:type="gramEnd"/>
      <w:r w:rsidR="009D6F77">
        <w:rPr>
          <w:rFonts w:ascii="Calibri" w:hAnsi="Calibri"/>
          <w:bCs/>
          <w:sz w:val="22"/>
          <w:szCs w:val="22"/>
        </w:rPr>
        <w:t xml:space="preserve"> Řepy o výměře 2775 m</w:t>
      </w:r>
      <w:r w:rsidR="009D6F77" w:rsidRPr="00687F7B">
        <w:rPr>
          <w:rFonts w:ascii="Calibri" w:hAnsi="Calibri"/>
          <w:bCs/>
          <w:sz w:val="22"/>
          <w:szCs w:val="22"/>
          <w:vertAlign w:val="superscript"/>
        </w:rPr>
        <w:t>2</w:t>
      </w:r>
      <w:r w:rsidR="009D6F77">
        <w:rPr>
          <w:rFonts w:ascii="Calibri" w:hAnsi="Calibri"/>
          <w:bCs/>
          <w:sz w:val="22"/>
          <w:szCs w:val="22"/>
        </w:rPr>
        <w:t xml:space="preserve"> mezi ulicemi Plzeňská, </w:t>
      </w:r>
      <w:proofErr w:type="spellStart"/>
      <w:r w:rsidR="009D6F77">
        <w:rPr>
          <w:rFonts w:ascii="Calibri" w:hAnsi="Calibri"/>
          <w:bCs/>
          <w:sz w:val="22"/>
          <w:szCs w:val="22"/>
        </w:rPr>
        <w:t>Drahoňovského</w:t>
      </w:r>
      <w:proofErr w:type="spellEnd"/>
      <w:r w:rsidR="009D6F77">
        <w:rPr>
          <w:rFonts w:ascii="Calibri" w:hAnsi="Calibri"/>
          <w:bCs/>
          <w:sz w:val="22"/>
          <w:szCs w:val="22"/>
        </w:rPr>
        <w:t xml:space="preserve"> </w:t>
      </w:r>
      <w:r w:rsidR="002D0F0C">
        <w:rPr>
          <w:rFonts w:ascii="Calibri" w:hAnsi="Calibri"/>
          <w:bCs/>
          <w:sz w:val="22"/>
          <w:szCs w:val="22"/>
        </w:rPr>
        <w:t>v</w:t>
      </w:r>
      <w:r w:rsidR="009D6F77">
        <w:rPr>
          <w:rFonts w:ascii="Calibri" w:hAnsi="Calibri"/>
          <w:bCs/>
          <w:sz w:val="22"/>
          <w:szCs w:val="22"/>
        </w:rPr>
        <w:t xml:space="preserve"> Praze – </w:t>
      </w:r>
      <w:proofErr w:type="spellStart"/>
      <w:proofErr w:type="gramStart"/>
      <w:r w:rsidR="009D6F77">
        <w:rPr>
          <w:rFonts w:ascii="Calibri" w:hAnsi="Calibri"/>
          <w:bCs/>
          <w:sz w:val="22"/>
          <w:szCs w:val="22"/>
        </w:rPr>
        <w:t>Řepích</w:t>
      </w:r>
      <w:proofErr w:type="spellEnd"/>
      <w:proofErr w:type="gramEnd"/>
      <w:r w:rsidR="009D6F77">
        <w:rPr>
          <w:rFonts w:ascii="Calibri" w:hAnsi="Calibri"/>
          <w:bCs/>
          <w:sz w:val="22"/>
          <w:szCs w:val="22"/>
        </w:rPr>
        <w:t>.</w:t>
      </w:r>
    </w:p>
    <w:p w:rsidR="00511235" w:rsidRDefault="00511235" w:rsidP="00511235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9E41AB" w:rsidRDefault="00511235" w:rsidP="00511235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EC2AF3">
        <w:rPr>
          <w:rFonts w:ascii="Calibri" w:hAnsi="Calibri"/>
          <w:b/>
          <w:bCs/>
          <w:sz w:val="22"/>
          <w:szCs w:val="22"/>
        </w:rPr>
        <w:t>Komise doporučuje:</w:t>
      </w:r>
      <w:r>
        <w:rPr>
          <w:rFonts w:ascii="Calibri" w:hAnsi="Calibri"/>
          <w:bCs/>
          <w:sz w:val="22"/>
          <w:szCs w:val="22"/>
        </w:rPr>
        <w:t xml:space="preserve"> Odboru územního rozvoje a investic podat návrh usnesení Rady městské části, který souhlasí s úplatným převodem pozemku </w:t>
      </w:r>
      <w:proofErr w:type="spellStart"/>
      <w:proofErr w:type="gramStart"/>
      <w:r>
        <w:rPr>
          <w:rFonts w:ascii="Calibri" w:hAnsi="Calibri"/>
          <w:bCs/>
          <w:sz w:val="22"/>
          <w:szCs w:val="22"/>
        </w:rPr>
        <w:t>č.parc</w:t>
      </w:r>
      <w:proofErr w:type="spellEnd"/>
      <w:proofErr w:type="gramEnd"/>
      <w:r>
        <w:rPr>
          <w:rFonts w:ascii="Calibri" w:hAnsi="Calibri"/>
          <w:bCs/>
          <w:sz w:val="22"/>
          <w:szCs w:val="22"/>
        </w:rPr>
        <w:t xml:space="preserve">. 1761 </w:t>
      </w:r>
      <w:proofErr w:type="gramStart"/>
      <w:r>
        <w:rPr>
          <w:rFonts w:ascii="Calibri" w:hAnsi="Calibri"/>
          <w:bCs/>
          <w:sz w:val="22"/>
          <w:szCs w:val="22"/>
        </w:rPr>
        <w:t>k.</w:t>
      </w:r>
      <w:proofErr w:type="spellStart"/>
      <w:r>
        <w:rPr>
          <w:rFonts w:ascii="Calibri" w:hAnsi="Calibri"/>
          <w:bCs/>
          <w:sz w:val="22"/>
          <w:szCs w:val="22"/>
        </w:rPr>
        <w:t>ú</w:t>
      </w:r>
      <w:proofErr w:type="spellEnd"/>
      <w:r>
        <w:rPr>
          <w:rFonts w:ascii="Calibri" w:hAnsi="Calibri"/>
          <w:bCs/>
          <w:sz w:val="22"/>
          <w:szCs w:val="22"/>
        </w:rPr>
        <w:t>.</w:t>
      </w:r>
      <w:proofErr w:type="gramEnd"/>
      <w:r>
        <w:rPr>
          <w:rFonts w:ascii="Calibri" w:hAnsi="Calibri"/>
          <w:bCs/>
          <w:sz w:val="22"/>
          <w:szCs w:val="22"/>
        </w:rPr>
        <w:t xml:space="preserve"> Řepy</w:t>
      </w:r>
      <w:r w:rsidR="00945845">
        <w:rPr>
          <w:rFonts w:ascii="Calibri" w:hAnsi="Calibri"/>
          <w:bCs/>
          <w:sz w:val="22"/>
          <w:szCs w:val="22"/>
        </w:rPr>
        <w:t xml:space="preserve"> o výměře 2775 m</w:t>
      </w:r>
      <w:r w:rsidR="00945845" w:rsidRPr="00687F7B">
        <w:rPr>
          <w:rFonts w:ascii="Calibri" w:hAnsi="Calibri"/>
          <w:bCs/>
          <w:sz w:val="22"/>
          <w:szCs w:val="22"/>
          <w:vertAlign w:val="superscript"/>
        </w:rPr>
        <w:t>2</w:t>
      </w:r>
      <w:r w:rsidR="00945845" w:rsidRPr="00687F7B">
        <w:rPr>
          <w:rFonts w:ascii="Calibri" w:hAnsi="Calibri"/>
          <w:bCs/>
          <w:sz w:val="22"/>
          <w:szCs w:val="22"/>
        </w:rPr>
        <w:t xml:space="preserve"> </w:t>
      </w:r>
      <w:r w:rsidR="00945845">
        <w:rPr>
          <w:rFonts w:ascii="Calibri" w:hAnsi="Calibri"/>
          <w:bCs/>
          <w:sz w:val="22"/>
          <w:szCs w:val="22"/>
        </w:rPr>
        <w:t xml:space="preserve">mezi ulicemi Plzeňská, </w:t>
      </w:r>
      <w:proofErr w:type="spellStart"/>
      <w:r w:rsidR="00945845">
        <w:rPr>
          <w:rFonts w:ascii="Calibri" w:hAnsi="Calibri"/>
          <w:bCs/>
          <w:sz w:val="22"/>
          <w:szCs w:val="22"/>
        </w:rPr>
        <w:t>Drahoňovského</w:t>
      </w:r>
      <w:proofErr w:type="spellEnd"/>
      <w:r w:rsidR="00945845">
        <w:rPr>
          <w:rFonts w:ascii="Calibri" w:hAnsi="Calibri"/>
          <w:bCs/>
          <w:sz w:val="22"/>
          <w:szCs w:val="22"/>
        </w:rPr>
        <w:t xml:space="preserve"> v Praze – </w:t>
      </w:r>
      <w:proofErr w:type="spellStart"/>
      <w:proofErr w:type="gramStart"/>
      <w:r w:rsidR="00945845">
        <w:rPr>
          <w:rFonts w:ascii="Calibri" w:hAnsi="Calibri"/>
          <w:bCs/>
          <w:sz w:val="22"/>
          <w:szCs w:val="22"/>
        </w:rPr>
        <w:t>Řepích</w:t>
      </w:r>
      <w:proofErr w:type="spellEnd"/>
      <w:proofErr w:type="gramEnd"/>
      <w:r w:rsidR="00945845">
        <w:rPr>
          <w:rFonts w:ascii="Calibri" w:hAnsi="Calibri"/>
          <w:bCs/>
          <w:sz w:val="22"/>
          <w:szCs w:val="22"/>
        </w:rPr>
        <w:t xml:space="preserve"> za podmínky, že využití pozemku bude v souladu </w:t>
      </w:r>
      <w:r w:rsidR="00EC2AF3">
        <w:rPr>
          <w:rFonts w:ascii="Calibri" w:hAnsi="Calibri"/>
          <w:bCs/>
          <w:sz w:val="22"/>
          <w:szCs w:val="22"/>
        </w:rPr>
        <w:t>s platným plánem a dopravní připojení pozemku a budoucí stavby na něm bude řešeno výhradně z jižní strany – od ul. Plzeňské.</w:t>
      </w:r>
      <w:r w:rsidR="00945845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 </w:t>
      </w:r>
      <w:r w:rsidR="009D6F77">
        <w:rPr>
          <w:rFonts w:ascii="Calibri" w:hAnsi="Calibri"/>
          <w:bCs/>
          <w:sz w:val="22"/>
          <w:szCs w:val="22"/>
        </w:rPr>
        <w:t xml:space="preserve"> </w:t>
      </w:r>
      <w:r w:rsidR="009E41AB">
        <w:rPr>
          <w:rFonts w:ascii="Calibri" w:hAnsi="Calibri"/>
          <w:bCs/>
          <w:sz w:val="22"/>
          <w:szCs w:val="22"/>
        </w:rPr>
        <w:t xml:space="preserve"> </w:t>
      </w:r>
    </w:p>
    <w:p w:rsidR="00F52C25" w:rsidRDefault="00F52C25" w:rsidP="00511235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3B71E8" w:rsidRDefault="00B23B95" w:rsidP="00F52C25">
      <w:pPr>
        <w:pStyle w:val="Default"/>
        <w:numPr>
          <w:ilvl w:val="0"/>
          <w:numId w:val="20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Komise projednala</w:t>
      </w:r>
      <w:r w:rsidR="00BF1CC5">
        <w:rPr>
          <w:rFonts w:ascii="Calibri" w:hAnsi="Calibri"/>
          <w:bCs/>
          <w:sz w:val="22"/>
          <w:szCs w:val="22"/>
        </w:rPr>
        <w:t xml:space="preserve"> návrh vymezení centra obce pro potřeby korekce hlukových limitů s ohledem na starou hlukovou zátěž v souvislosti s novelou Nařízení vlády č. 271/2011 Sb., o ochraně zdraví před nepříznivými účinky hluku a vibrací.   </w:t>
      </w:r>
    </w:p>
    <w:p w:rsidR="003A60AB" w:rsidRDefault="00761051" w:rsidP="003A60AB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Před novelou</w:t>
      </w:r>
      <w:r w:rsidR="003B71E8">
        <w:rPr>
          <w:rFonts w:ascii="Calibri" w:hAnsi="Calibri"/>
          <w:bCs/>
          <w:sz w:val="22"/>
          <w:szCs w:val="22"/>
        </w:rPr>
        <w:t xml:space="preserve"> docházelo při dostavbách ve městech k</w:t>
      </w:r>
      <w:r>
        <w:rPr>
          <w:rFonts w:ascii="Calibri" w:hAnsi="Calibri"/>
          <w:bCs/>
          <w:sz w:val="22"/>
          <w:szCs w:val="22"/>
        </w:rPr>
        <w:t> </w:t>
      </w:r>
      <w:r w:rsidR="003B71E8">
        <w:rPr>
          <w:rFonts w:ascii="Calibri" w:hAnsi="Calibri"/>
          <w:bCs/>
          <w:sz w:val="22"/>
          <w:szCs w:val="22"/>
        </w:rPr>
        <w:t>situacím</w:t>
      </w:r>
      <w:r>
        <w:rPr>
          <w:rFonts w:ascii="Calibri" w:hAnsi="Calibri"/>
          <w:bCs/>
          <w:sz w:val="22"/>
          <w:szCs w:val="22"/>
        </w:rPr>
        <w:t xml:space="preserve">, že na stávající objekty se vztahovala stará hluková zátěž a např. při dostavbě proluky, uzavření nároží apod. </w:t>
      </w:r>
      <w:r w:rsidR="000974B0">
        <w:rPr>
          <w:rFonts w:ascii="Calibri" w:hAnsi="Calibri"/>
          <w:bCs/>
          <w:sz w:val="22"/>
          <w:szCs w:val="22"/>
        </w:rPr>
        <w:t>musel nový objekt dodržet hlukové limity bez staré hlukové zátěže. V r</w:t>
      </w:r>
      <w:r w:rsidR="003A60AB">
        <w:rPr>
          <w:rFonts w:ascii="Calibri" w:hAnsi="Calibri"/>
          <w:bCs/>
          <w:sz w:val="22"/>
          <w:szCs w:val="22"/>
        </w:rPr>
        <w:t>ámci novely NV č. 271/2011 S</w:t>
      </w:r>
      <w:r w:rsidR="002F28CC">
        <w:rPr>
          <w:rFonts w:ascii="Calibri" w:hAnsi="Calibri"/>
          <w:bCs/>
          <w:sz w:val="22"/>
          <w:szCs w:val="22"/>
        </w:rPr>
        <w:t xml:space="preserve">b. bylo v příloze 3 užití staré hlukové zátěže </w:t>
      </w:r>
      <w:r w:rsidR="000974B0">
        <w:rPr>
          <w:rFonts w:ascii="Calibri" w:hAnsi="Calibri"/>
          <w:bCs/>
          <w:sz w:val="22"/>
          <w:szCs w:val="22"/>
        </w:rPr>
        <w:t>r</w:t>
      </w:r>
      <w:r w:rsidR="002F28CC">
        <w:rPr>
          <w:rFonts w:ascii="Calibri" w:hAnsi="Calibri"/>
          <w:bCs/>
          <w:sz w:val="22"/>
          <w:szCs w:val="22"/>
        </w:rPr>
        <w:t>ozšířeno i pro centra obcí</w:t>
      </w:r>
      <w:r w:rsidR="00CC173A">
        <w:rPr>
          <w:rFonts w:ascii="Calibri" w:hAnsi="Calibri"/>
          <w:bCs/>
          <w:sz w:val="22"/>
          <w:szCs w:val="22"/>
        </w:rPr>
        <w:t>, kdy v případě dostavby proluky nebo v případě výstavby ojedinělých obytných nebo víceúčelových objektů v rámci dostavby center obcí a jejich historických částí</w:t>
      </w:r>
      <w:r w:rsidR="00C5461E">
        <w:rPr>
          <w:rFonts w:ascii="Calibri" w:hAnsi="Calibri"/>
          <w:bCs/>
          <w:sz w:val="22"/>
          <w:szCs w:val="22"/>
        </w:rPr>
        <w:t xml:space="preserve"> lze využít korekci +20 dB. Musí být však vymezeno centrum obce a musí být prokázáno, </w:t>
      </w:r>
      <w:r w:rsidR="00A81885">
        <w:rPr>
          <w:rFonts w:ascii="Calibri" w:hAnsi="Calibri"/>
          <w:bCs/>
          <w:sz w:val="22"/>
          <w:szCs w:val="22"/>
        </w:rPr>
        <w:t xml:space="preserve">že v současné době je území zatíženo hlukem jako v rozhodné době, tj. před </w:t>
      </w:r>
      <w:proofErr w:type="gramStart"/>
      <w:r w:rsidR="00A81885">
        <w:rPr>
          <w:rFonts w:ascii="Calibri" w:hAnsi="Calibri"/>
          <w:bCs/>
          <w:sz w:val="22"/>
          <w:szCs w:val="22"/>
        </w:rPr>
        <w:t>1.1.2001</w:t>
      </w:r>
      <w:proofErr w:type="gramEnd"/>
      <w:r w:rsidR="00A81885">
        <w:rPr>
          <w:rFonts w:ascii="Calibri" w:hAnsi="Calibri"/>
          <w:bCs/>
          <w:sz w:val="22"/>
          <w:szCs w:val="22"/>
        </w:rPr>
        <w:t xml:space="preserve">. </w:t>
      </w:r>
      <w:r w:rsidR="00C5461E">
        <w:rPr>
          <w:rFonts w:ascii="Calibri" w:hAnsi="Calibri"/>
          <w:bCs/>
          <w:sz w:val="22"/>
          <w:szCs w:val="22"/>
        </w:rPr>
        <w:t xml:space="preserve"> </w:t>
      </w:r>
      <w:r w:rsidR="00CC173A">
        <w:rPr>
          <w:rFonts w:ascii="Calibri" w:hAnsi="Calibri"/>
          <w:bCs/>
          <w:sz w:val="22"/>
          <w:szCs w:val="22"/>
        </w:rPr>
        <w:t xml:space="preserve"> </w:t>
      </w:r>
      <w:r w:rsidR="003A60AB">
        <w:rPr>
          <w:rFonts w:ascii="Calibri" w:hAnsi="Calibri"/>
          <w:bCs/>
          <w:sz w:val="22"/>
          <w:szCs w:val="22"/>
        </w:rPr>
        <w:t xml:space="preserve"> </w:t>
      </w:r>
    </w:p>
    <w:p w:rsidR="000974B0" w:rsidRDefault="000974B0" w:rsidP="003A60AB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Protože výše citované nařízení vlády charakterizuje centrum obce</w:t>
      </w:r>
      <w:r w:rsidR="00EF6CB7">
        <w:rPr>
          <w:rFonts w:ascii="Calibri" w:hAnsi="Calibri"/>
          <w:bCs/>
          <w:sz w:val="22"/>
          <w:szCs w:val="22"/>
        </w:rPr>
        <w:t>, ve kterém je možno uplatnit institut staré hlukové zátěže, pouze v obecné rovině,</w:t>
      </w:r>
      <w:r w:rsidR="00687F7B">
        <w:rPr>
          <w:rFonts w:ascii="Calibri" w:hAnsi="Calibri"/>
          <w:bCs/>
          <w:sz w:val="22"/>
          <w:szCs w:val="22"/>
        </w:rPr>
        <w:t xml:space="preserve"> a </w:t>
      </w:r>
      <w:r w:rsidR="00EF6CB7">
        <w:rPr>
          <w:rFonts w:ascii="Calibri" w:hAnsi="Calibri"/>
          <w:bCs/>
          <w:sz w:val="22"/>
          <w:szCs w:val="22"/>
        </w:rPr>
        <w:t xml:space="preserve">protože ani není zpracován žádný metodický pokyn pro tyto účely, přistoupil Útvar rozvoje </w:t>
      </w:r>
      <w:proofErr w:type="spellStart"/>
      <w:r w:rsidR="00281B67">
        <w:rPr>
          <w:rFonts w:ascii="Calibri" w:hAnsi="Calibri"/>
          <w:bCs/>
          <w:sz w:val="22"/>
          <w:szCs w:val="22"/>
        </w:rPr>
        <w:t>hl.m</w:t>
      </w:r>
      <w:proofErr w:type="spellEnd"/>
      <w:r w:rsidR="00281B67">
        <w:rPr>
          <w:rFonts w:ascii="Calibri" w:hAnsi="Calibri"/>
          <w:bCs/>
          <w:sz w:val="22"/>
          <w:szCs w:val="22"/>
        </w:rPr>
        <w:t>. Prahy k vymezení center obce s využitím vlastního metodického postupu. Na základě této metodiky byl zpracován grafický návrh vymezení center jednotlivých městských částí pro potřeby staré hlukové zátěže.</w:t>
      </w:r>
    </w:p>
    <w:p w:rsidR="00281B67" w:rsidRDefault="00281B67" w:rsidP="000F6026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0F6026" w:rsidRPr="00084A01" w:rsidRDefault="000F6026" w:rsidP="000F6026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4F5734">
        <w:rPr>
          <w:rFonts w:ascii="Calibri" w:hAnsi="Calibri"/>
          <w:b/>
          <w:bCs/>
          <w:sz w:val="22"/>
          <w:szCs w:val="22"/>
        </w:rPr>
        <w:t>Komise doporučuje:</w:t>
      </w:r>
      <w:r>
        <w:rPr>
          <w:rFonts w:ascii="Calibri" w:hAnsi="Calibri"/>
          <w:bCs/>
          <w:sz w:val="22"/>
          <w:szCs w:val="22"/>
        </w:rPr>
        <w:t xml:space="preserve"> Odboru územního rozvoje a investic podat návrh usnesení Rady městské část</w:t>
      </w:r>
      <w:r w:rsidR="00850917">
        <w:rPr>
          <w:rFonts w:ascii="Calibri" w:hAnsi="Calibri"/>
          <w:bCs/>
          <w:sz w:val="22"/>
          <w:szCs w:val="22"/>
        </w:rPr>
        <w:t xml:space="preserve">i, který bere návrh vymezení centra obce pro potřeby korekce hlukových limitů s ohledem na starou hlukovou zátěž na vědomí.  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CC7106" w:rsidRDefault="007E36C6" w:rsidP="00B85F6F">
      <w:r>
        <w:rPr>
          <w:noProof/>
          <w:lang w:eastAsia="cs-CZ"/>
        </w:rPr>
        <w:pict>
          <v:shape id="_x0000_s1035" type="#_x0000_t202" style="position:absolute;margin-left:4.15pt;margin-top:8.85pt;width:450.75pt;height:21.75pt;z-index:251659776" fillcolor="#548dd4" stroked="f">
            <v:textbox style="mso-next-textbox:#_x0000_s1035">
              <w:txbxContent>
                <w:p w:rsidR="006778C3" w:rsidRDefault="006778C3" w:rsidP="00881EF4"/>
                <w:p w:rsidR="006778C3" w:rsidRDefault="006778C3" w:rsidP="00881EF4"/>
                <w:p w:rsidR="006778C3" w:rsidRDefault="006778C3" w:rsidP="00881EF4"/>
                <w:p w:rsidR="006778C3" w:rsidRDefault="006778C3" w:rsidP="00881EF4"/>
                <w:p w:rsidR="006778C3" w:rsidRPr="00881EF4" w:rsidRDefault="006778C3" w:rsidP="00881EF4"/>
              </w:txbxContent>
            </v:textbox>
          </v:shape>
        </w:pict>
      </w:r>
    </w:p>
    <w:p w:rsidR="00356DF1" w:rsidRDefault="00356DF1" w:rsidP="00B85F6F"/>
    <w:p w:rsidR="00BB5B19" w:rsidRDefault="006D4E58" w:rsidP="00B85F6F">
      <w:r>
        <w:t>Ing. Miloslav Tlustý</w:t>
      </w:r>
      <w:r w:rsidR="001C7B25">
        <w:t>,</w:t>
      </w:r>
      <w:r w:rsidR="00356DF1">
        <w:t xml:space="preserve"> tajemník </w:t>
      </w:r>
      <w:proofErr w:type="gramStart"/>
      <w:r w:rsidR="00356DF1">
        <w:t>komise</w:t>
      </w:r>
      <w:r w:rsidR="001C7B25">
        <w:t xml:space="preserve">                                                 </w:t>
      </w:r>
      <w:r w:rsidR="00356DF1">
        <w:t xml:space="preserve">       </w:t>
      </w:r>
      <w:r w:rsidR="001C7B25">
        <w:t>Jaroslav</w:t>
      </w:r>
      <w:proofErr w:type="gramEnd"/>
      <w:r w:rsidR="001C7B25">
        <w:t xml:space="preserve"> </w:t>
      </w:r>
      <w:proofErr w:type="spellStart"/>
      <w:r w:rsidR="001C7B25">
        <w:t>Stolina</w:t>
      </w:r>
      <w:proofErr w:type="spellEnd"/>
      <w:r w:rsidR="001C7B25">
        <w:t>,</w:t>
      </w:r>
      <w:r w:rsidR="00356DF1">
        <w:t xml:space="preserve"> předseda komise</w:t>
      </w:r>
    </w:p>
    <w:p w:rsidR="00BB5B19" w:rsidRPr="007F0227" w:rsidRDefault="000E5C55" w:rsidP="00B85F6F">
      <w:r w:rsidRPr="007F0227">
        <w:lastRenderedPageBreak/>
        <w:t xml:space="preserve"> </w:t>
      </w:r>
    </w:p>
    <w:p w:rsidR="00461C2D" w:rsidRDefault="00461C2D" w:rsidP="00B85F6F">
      <w:pPr>
        <w:rPr>
          <w:sz w:val="24"/>
        </w:rPr>
      </w:pPr>
    </w:p>
    <w:p w:rsidR="00461C2D" w:rsidRDefault="00461C2D" w:rsidP="00B85F6F">
      <w:pPr>
        <w:rPr>
          <w:sz w:val="24"/>
        </w:rPr>
      </w:pPr>
    </w:p>
    <w:p w:rsidR="00461C2D" w:rsidRDefault="00461C2D" w:rsidP="00B85F6F">
      <w:pPr>
        <w:rPr>
          <w:sz w:val="24"/>
        </w:rPr>
      </w:pPr>
    </w:p>
    <w:p w:rsidR="00461C2D" w:rsidRDefault="00461C2D" w:rsidP="00B85F6F">
      <w:pPr>
        <w:rPr>
          <w:sz w:val="24"/>
        </w:rPr>
      </w:pPr>
    </w:p>
    <w:p w:rsidR="00532A2E" w:rsidRPr="00BB5B19" w:rsidRDefault="00FC3C5A" w:rsidP="00843A09">
      <w:pPr>
        <w:ind w:left="708"/>
        <w:jc w:val="both"/>
      </w:pPr>
      <w:r>
        <w:t xml:space="preserve"> </w:t>
      </w:r>
    </w:p>
    <w:sectPr w:rsidR="00532A2E" w:rsidRPr="00BB5B19" w:rsidSect="00AD18D6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8C3" w:rsidRDefault="006778C3" w:rsidP="001F07CA">
      <w:pPr>
        <w:spacing w:after="0" w:line="240" w:lineRule="auto"/>
      </w:pPr>
      <w:r>
        <w:separator/>
      </w:r>
    </w:p>
  </w:endnote>
  <w:endnote w:type="continuationSeparator" w:id="0">
    <w:p w:rsidR="006778C3" w:rsidRDefault="006778C3" w:rsidP="001F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C3" w:rsidRDefault="007E36C6">
    <w:pPr>
      <w:pStyle w:val="Zpat"/>
      <w:pBdr>
        <w:top w:val="single" w:sz="4" w:space="1" w:color="D9D9D9"/>
      </w:pBdr>
      <w:jc w:val="right"/>
    </w:pPr>
    <w:fldSimple w:instr=" PAGE   \* MERGEFORMAT ">
      <w:r w:rsidR="002D0F0C">
        <w:rPr>
          <w:noProof/>
        </w:rPr>
        <w:t>2</w:t>
      </w:r>
    </w:fldSimple>
    <w:r w:rsidR="006778C3">
      <w:t xml:space="preserve"> | </w:t>
    </w:r>
    <w:r w:rsidR="006778C3">
      <w:rPr>
        <w:color w:val="7F7F7F"/>
        <w:spacing w:val="60"/>
      </w:rPr>
      <w:t>Stránka</w:t>
    </w:r>
  </w:p>
  <w:p w:rsidR="006778C3" w:rsidRDefault="006778C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8C3" w:rsidRDefault="006778C3" w:rsidP="001F07CA">
      <w:pPr>
        <w:spacing w:after="0" w:line="240" w:lineRule="auto"/>
      </w:pPr>
      <w:r>
        <w:separator/>
      </w:r>
    </w:p>
  </w:footnote>
  <w:footnote w:type="continuationSeparator" w:id="0">
    <w:p w:rsidR="006778C3" w:rsidRDefault="006778C3" w:rsidP="001F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FB6"/>
    <w:multiLevelType w:val="hybridMultilevel"/>
    <w:tmpl w:val="6A72E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1819"/>
    <w:multiLevelType w:val="hybridMultilevel"/>
    <w:tmpl w:val="3D344FF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0512B"/>
    <w:multiLevelType w:val="hybridMultilevel"/>
    <w:tmpl w:val="7F4ADF88"/>
    <w:lvl w:ilvl="0" w:tplc="45A2B300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51CE2"/>
    <w:multiLevelType w:val="hybridMultilevel"/>
    <w:tmpl w:val="04C0B664"/>
    <w:lvl w:ilvl="0" w:tplc="D0AA9E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86242E"/>
    <w:multiLevelType w:val="hybridMultilevel"/>
    <w:tmpl w:val="73447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E3422"/>
    <w:multiLevelType w:val="hybridMultilevel"/>
    <w:tmpl w:val="59A215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E80E73"/>
    <w:multiLevelType w:val="hybridMultilevel"/>
    <w:tmpl w:val="22F0D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C4AB2"/>
    <w:multiLevelType w:val="hybridMultilevel"/>
    <w:tmpl w:val="48C2A46C"/>
    <w:lvl w:ilvl="0" w:tplc="BE96385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7E50CF0"/>
    <w:multiLevelType w:val="hybridMultilevel"/>
    <w:tmpl w:val="42DC77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A7276A"/>
    <w:multiLevelType w:val="hybridMultilevel"/>
    <w:tmpl w:val="83908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960E8"/>
    <w:multiLevelType w:val="hybridMultilevel"/>
    <w:tmpl w:val="BD9EF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3E4C65"/>
    <w:multiLevelType w:val="hybridMultilevel"/>
    <w:tmpl w:val="0F103D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76E0F06"/>
    <w:multiLevelType w:val="hybridMultilevel"/>
    <w:tmpl w:val="23446288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>
    <w:nsid w:val="4CDF5E8C"/>
    <w:multiLevelType w:val="hybridMultilevel"/>
    <w:tmpl w:val="C3DECB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7850B2"/>
    <w:multiLevelType w:val="hybridMultilevel"/>
    <w:tmpl w:val="EFECC43E"/>
    <w:lvl w:ilvl="0" w:tplc="04050011">
      <w:start w:val="1"/>
      <w:numFmt w:val="decimal"/>
      <w:lvlText w:val="%1)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>
    <w:nsid w:val="5FAA4CED"/>
    <w:multiLevelType w:val="hybridMultilevel"/>
    <w:tmpl w:val="4F04E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14EF1"/>
    <w:multiLevelType w:val="hybridMultilevel"/>
    <w:tmpl w:val="07523D58"/>
    <w:lvl w:ilvl="0" w:tplc="EDE2BD3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A75A4"/>
    <w:multiLevelType w:val="hybridMultilevel"/>
    <w:tmpl w:val="F196C1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9E1075"/>
    <w:multiLevelType w:val="hybridMultilevel"/>
    <w:tmpl w:val="F620F126"/>
    <w:lvl w:ilvl="0" w:tplc="86AC1CB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681590"/>
    <w:multiLevelType w:val="hybridMultilevel"/>
    <w:tmpl w:val="D8AE0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E3353"/>
    <w:multiLevelType w:val="hybridMultilevel"/>
    <w:tmpl w:val="85F817F2"/>
    <w:lvl w:ilvl="0" w:tplc="0405000F">
      <w:start w:val="1"/>
      <w:numFmt w:val="decimal"/>
      <w:lvlText w:val="%1."/>
      <w:lvlJc w:val="left"/>
      <w:pPr>
        <w:ind w:left="1710" w:hanging="360"/>
      </w:p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7DB00F77"/>
    <w:multiLevelType w:val="hybridMultilevel"/>
    <w:tmpl w:val="EFD0A8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36D68"/>
    <w:multiLevelType w:val="hybridMultilevel"/>
    <w:tmpl w:val="A4ACE4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3"/>
  </w:num>
  <w:num w:numId="9">
    <w:abstractNumId w:val="13"/>
  </w:num>
  <w:num w:numId="10">
    <w:abstractNumId w:val="18"/>
  </w:num>
  <w:num w:numId="11">
    <w:abstractNumId w:val="2"/>
  </w:num>
  <w:num w:numId="12">
    <w:abstractNumId w:val="17"/>
  </w:num>
  <w:num w:numId="13">
    <w:abstractNumId w:val="8"/>
  </w:num>
  <w:num w:numId="14">
    <w:abstractNumId w:val="16"/>
  </w:num>
  <w:num w:numId="15">
    <w:abstractNumId w:val="19"/>
  </w:num>
  <w:num w:numId="16">
    <w:abstractNumId w:val="9"/>
  </w:num>
  <w:num w:numId="17">
    <w:abstractNumId w:val="21"/>
  </w:num>
  <w:num w:numId="18">
    <w:abstractNumId w:val="15"/>
  </w:num>
  <w:num w:numId="19">
    <w:abstractNumId w:val="14"/>
  </w:num>
  <w:num w:numId="20">
    <w:abstractNumId w:val="22"/>
  </w:num>
  <w:num w:numId="21">
    <w:abstractNumId w:val="20"/>
  </w:num>
  <w:num w:numId="22">
    <w:abstractNumId w:val="12"/>
  </w:num>
  <w:num w:numId="23">
    <w:abstractNumId w:val="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106"/>
    <w:rsid w:val="00000043"/>
    <w:rsid w:val="0000147A"/>
    <w:rsid w:val="000113C5"/>
    <w:rsid w:val="00011B5D"/>
    <w:rsid w:val="00012875"/>
    <w:rsid w:val="000156A2"/>
    <w:rsid w:val="0002439A"/>
    <w:rsid w:val="00024663"/>
    <w:rsid w:val="0003318C"/>
    <w:rsid w:val="00033D68"/>
    <w:rsid w:val="000434EE"/>
    <w:rsid w:val="00044F13"/>
    <w:rsid w:val="00052CF4"/>
    <w:rsid w:val="00054013"/>
    <w:rsid w:val="00056B57"/>
    <w:rsid w:val="00056FBC"/>
    <w:rsid w:val="0005732D"/>
    <w:rsid w:val="00061B7D"/>
    <w:rsid w:val="00064AEF"/>
    <w:rsid w:val="00065C80"/>
    <w:rsid w:val="00067240"/>
    <w:rsid w:val="000703C9"/>
    <w:rsid w:val="00071766"/>
    <w:rsid w:val="0007314B"/>
    <w:rsid w:val="00076E84"/>
    <w:rsid w:val="00080AE8"/>
    <w:rsid w:val="00081119"/>
    <w:rsid w:val="00081AD2"/>
    <w:rsid w:val="0008238C"/>
    <w:rsid w:val="00083608"/>
    <w:rsid w:val="00084013"/>
    <w:rsid w:val="000849A8"/>
    <w:rsid w:val="00084A01"/>
    <w:rsid w:val="00086089"/>
    <w:rsid w:val="000974B0"/>
    <w:rsid w:val="00097E60"/>
    <w:rsid w:val="000A0562"/>
    <w:rsid w:val="000A2BC8"/>
    <w:rsid w:val="000A34AB"/>
    <w:rsid w:val="000A3A32"/>
    <w:rsid w:val="000A5488"/>
    <w:rsid w:val="000A7CD6"/>
    <w:rsid w:val="000B048C"/>
    <w:rsid w:val="000C05CC"/>
    <w:rsid w:val="000C0D94"/>
    <w:rsid w:val="000C36C6"/>
    <w:rsid w:val="000C75BA"/>
    <w:rsid w:val="000D64BD"/>
    <w:rsid w:val="000D6806"/>
    <w:rsid w:val="000E140F"/>
    <w:rsid w:val="000E2D20"/>
    <w:rsid w:val="000E5C55"/>
    <w:rsid w:val="000F3E1E"/>
    <w:rsid w:val="000F4640"/>
    <w:rsid w:val="000F4F75"/>
    <w:rsid w:val="000F6026"/>
    <w:rsid w:val="000F7064"/>
    <w:rsid w:val="000F7612"/>
    <w:rsid w:val="0010008C"/>
    <w:rsid w:val="00104F3D"/>
    <w:rsid w:val="001052D6"/>
    <w:rsid w:val="00107923"/>
    <w:rsid w:val="00112B16"/>
    <w:rsid w:val="00113CCA"/>
    <w:rsid w:val="00116793"/>
    <w:rsid w:val="00117FA0"/>
    <w:rsid w:val="00122AFE"/>
    <w:rsid w:val="00124E69"/>
    <w:rsid w:val="00130A39"/>
    <w:rsid w:val="0013200C"/>
    <w:rsid w:val="00134CFF"/>
    <w:rsid w:val="001354A1"/>
    <w:rsid w:val="0013555A"/>
    <w:rsid w:val="001428EF"/>
    <w:rsid w:val="0014446C"/>
    <w:rsid w:val="0015359D"/>
    <w:rsid w:val="00154919"/>
    <w:rsid w:val="0015532A"/>
    <w:rsid w:val="00157B4F"/>
    <w:rsid w:val="0016284B"/>
    <w:rsid w:val="001645BC"/>
    <w:rsid w:val="00165079"/>
    <w:rsid w:val="001654A1"/>
    <w:rsid w:val="00172283"/>
    <w:rsid w:val="00173CDA"/>
    <w:rsid w:val="00177EFE"/>
    <w:rsid w:val="001809C5"/>
    <w:rsid w:val="0018494D"/>
    <w:rsid w:val="001851B3"/>
    <w:rsid w:val="00185308"/>
    <w:rsid w:val="00185BE6"/>
    <w:rsid w:val="00195154"/>
    <w:rsid w:val="00195906"/>
    <w:rsid w:val="00196FFE"/>
    <w:rsid w:val="001A0172"/>
    <w:rsid w:val="001A05C8"/>
    <w:rsid w:val="001A4A6D"/>
    <w:rsid w:val="001A67B9"/>
    <w:rsid w:val="001B04AD"/>
    <w:rsid w:val="001B1152"/>
    <w:rsid w:val="001B16CC"/>
    <w:rsid w:val="001B2592"/>
    <w:rsid w:val="001C0331"/>
    <w:rsid w:val="001C0469"/>
    <w:rsid w:val="001C3888"/>
    <w:rsid w:val="001C3C28"/>
    <w:rsid w:val="001C7B25"/>
    <w:rsid w:val="001D2BC1"/>
    <w:rsid w:val="001D47AC"/>
    <w:rsid w:val="001D5150"/>
    <w:rsid w:val="001D53E1"/>
    <w:rsid w:val="001D6167"/>
    <w:rsid w:val="001D6F47"/>
    <w:rsid w:val="001E316B"/>
    <w:rsid w:val="001E565F"/>
    <w:rsid w:val="001F0013"/>
    <w:rsid w:val="001F07CA"/>
    <w:rsid w:val="001F6DC7"/>
    <w:rsid w:val="0020005F"/>
    <w:rsid w:val="00205B32"/>
    <w:rsid w:val="00206A05"/>
    <w:rsid w:val="00215C02"/>
    <w:rsid w:val="00220ED7"/>
    <w:rsid w:val="002227C7"/>
    <w:rsid w:val="0022311F"/>
    <w:rsid w:val="0022452D"/>
    <w:rsid w:val="002245E0"/>
    <w:rsid w:val="0022588E"/>
    <w:rsid w:val="00230C72"/>
    <w:rsid w:val="00232944"/>
    <w:rsid w:val="002444C5"/>
    <w:rsid w:val="00246133"/>
    <w:rsid w:val="00251858"/>
    <w:rsid w:val="00256079"/>
    <w:rsid w:val="002639EA"/>
    <w:rsid w:val="002706BA"/>
    <w:rsid w:val="002808BC"/>
    <w:rsid w:val="00281B67"/>
    <w:rsid w:val="00283C43"/>
    <w:rsid w:val="002929AB"/>
    <w:rsid w:val="00295C04"/>
    <w:rsid w:val="00296814"/>
    <w:rsid w:val="00296C56"/>
    <w:rsid w:val="002A3B32"/>
    <w:rsid w:val="002A6B89"/>
    <w:rsid w:val="002C1069"/>
    <w:rsid w:val="002C47DA"/>
    <w:rsid w:val="002C4B9A"/>
    <w:rsid w:val="002C5B1E"/>
    <w:rsid w:val="002D09C2"/>
    <w:rsid w:val="002D0F0C"/>
    <w:rsid w:val="002D673F"/>
    <w:rsid w:val="002E1A7E"/>
    <w:rsid w:val="002E7A37"/>
    <w:rsid w:val="002F28CC"/>
    <w:rsid w:val="002F45DF"/>
    <w:rsid w:val="002F7AB6"/>
    <w:rsid w:val="00300AF9"/>
    <w:rsid w:val="00300C54"/>
    <w:rsid w:val="003014A2"/>
    <w:rsid w:val="00302A26"/>
    <w:rsid w:val="00303B9A"/>
    <w:rsid w:val="003063DF"/>
    <w:rsid w:val="00311664"/>
    <w:rsid w:val="00317398"/>
    <w:rsid w:val="00317956"/>
    <w:rsid w:val="00322721"/>
    <w:rsid w:val="00323688"/>
    <w:rsid w:val="00324562"/>
    <w:rsid w:val="00326230"/>
    <w:rsid w:val="003272F4"/>
    <w:rsid w:val="0032781A"/>
    <w:rsid w:val="00333F54"/>
    <w:rsid w:val="00335F89"/>
    <w:rsid w:val="0034170E"/>
    <w:rsid w:val="00344D5B"/>
    <w:rsid w:val="0034766D"/>
    <w:rsid w:val="00347D4C"/>
    <w:rsid w:val="00350D3C"/>
    <w:rsid w:val="00356DF1"/>
    <w:rsid w:val="00356E0A"/>
    <w:rsid w:val="00363B01"/>
    <w:rsid w:val="00370F91"/>
    <w:rsid w:val="00372F23"/>
    <w:rsid w:val="00375043"/>
    <w:rsid w:val="00377538"/>
    <w:rsid w:val="00387994"/>
    <w:rsid w:val="00394AC3"/>
    <w:rsid w:val="003A5635"/>
    <w:rsid w:val="003A60AB"/>
    <w:rsid w:val="003A6CD7"/>
    <w:rsid w:val="003A6DA8"/>
    <w:rsid w:val="003A7E83"/>
    <w:rsid w:val="003B1730"/>
    <w:rsid w:val="003B19E2"/>
    <w:rsid w:val="003B1F28"/>
    <w:rsid w:val="003B2C70"/>
    <w:rsid w:val="003B71E8"/>
    <w:rsid w:val="003B7B06"/>
    <w:rsid w:val="003C2076"/>
    <w:rsid w:val="003C6EE6"/>
    <w:rsid w:val="003D0C34"/>
    <w:rsid w:val="003D3684"/>
    <w:rsid w:val="003D4C05"/>
    <w:rsid w:val="003D5959"/>
    <w:rsid w:val="003D5D32"/>
    <w:rsid w:val="003D777F"/>
    <w:rsid w:val="003D7A33"/>
    <w:rsid w:val="003E1EDB"/>
    <w:rsid w:val="003E2490"/>
    <w:rsid w:val="003F2232"/>
    <w:rsid w:val="003F2748"/>
    <w:rsid w:val="003F6E8B"/>
    <w:rsid w:val="0040499D"/>
    <w:rsid w:val="004072ED"/>
    <w:rsid w:val="00412902"/>
    <w:rsid w:val="00413DAC"/>
    <w:rsid w:val="00414A45"/>
    <w:rsid w:val="0041561A"/>
    <w:rsid w:val="00421EDC"/>
    <w:rsid w:val="00422CA0"/>
    <w:rsid w:val="00427DFB"/>
    <w:rsid w:val="0043368A"/>
    <w:rsid w:val="00434BF5"/>
    <w:rsid w:val="00436E2D"/>
    <w:rsid w:val="0044392F"/>
    <w:rsid w:val="00444E00"/>
    <w:rsid w:val="00446AC3"/>
    <w:rsid w:val="00454076"/>
    <w:rsid w:val="00456CE7"/>
    <w:rsid w:val="004573EB"/>
    <w:rsid w:val="004608F1"/>
    <w:rsid w:val="004612D3"/>
    <w:rsid w:val="00461357"/>
    <w:rsid w:val="00461C2D"/>
    <w:rsid w:val="004743D2"/>
    <w:rsid w:val="00480E6C"/>
    <w:rsid w:val="0048112D"/>
    <w:rsid w:val="00482D58"/>
    <w:rsid w:val="0048413B"/>
    <w:rsid w:val="00484A10"/>
    <w:rsid w:val="004904EF"/>
    <w:rsid w:val="00490BC9"/>
    <w:rsid w:val="00493CD8"/>
    <w:rsid w:val="004A276C"/>
    <w:rsid w:val="004A64B0"/>
    <w:rsid w:val="004A6B9F"/>
    <w:rsid w:val="004C32C6"/>
    <w:rsid w:val="004C54F1"/>
    <w:rsid w:val="004C6259"/>
    <w:rsid w:val="004C6D85"/>
    <w:rsid w:val="004C7E18"/>
    <w:rsid w:val="004D1B2A"/>
    <w:rsid w:val="004D1F01"/>
    <w:rsid w:val="004D2E49"/>
    <w:rsid w:val="004D7153"/>
    <w:rsid w:val="004E12F8"/>
    <w:rsid w:val="004E39D7"/>
    <w:rsid w:val="004E6D4A"/>
    <w:rsid w:val="004F21AA"/>
    <w:rsid w:val="004F5734"/>
    <w:rsid w:val="004F64ED"/>
    <w:rsid w:val="005034B0"/>
    <w:rsid w:val="0050664B"/>
    <w:rsid w:val="00511235"/>
    <w:rsid w:val="0051424C"/>
    <w:rsid w:val="00520085"/>
    <w:rsid w:val="00521819"/>
    <w:rsid w:val="005265EA"/>
    <w:rsid w:val="00527EDB"/>
    <w:rsid w:val="00530313"/>
    <w:rsid w:val="0053222C"/>
    <w:rsid w:val="00532A2E"/>
    <w:rsid w:val="00533252"/>
    <w:rsid w:val="005348F3"/>
    <w:rsid w:val="00535AA9"/>
    <w:rsid w:val="00535D86"/>
    <w:rsid w:val="00536499"/>
    <w:rsid w:val="00536763"/>
    <w:rsid w:val="00536AF4"/>
    <w:rsid w:val="00537DC4"/>
    <w:rsid w:val="00541E63"/>
    <w:rsid w:val="005527F6"/>
    <w:rsid w:val="00553F07"/>
    <w:rsid w:val="005545FF"/>
    <w:rsid w:val="00562ACB"/>
    <w:rsid w:val="005637FE"/>
    <w:rsid w:val="00565136"/>
    <w:rsid w:val="0056790F"/>
    <w:rsid w:val="005735E6"/>
    <w:rsid w:val="00573C0A"/>
    <w:rsid w:val="00577B8E"/>
    <w:rsid w:val="0058203E"/>
    <w:rsid w:val="00584EBA"/>
    <w:rsid w:val="00587866"/>
    <w:rsid w:val="00595662"/>
    <w:rsid w:val="00596D98"/>
    <w:rsid w:val="00597AF4"/>
    <w:rsid w:val="005A1580"/>
    <w:rsid w:val="005A5CBB"/>
    <w:rsid w:val="005B2588"/>
    <w:rsid w:val="005B427F"/>
    <w:rsid w:val="005C08B1"/>
    <w:rsid w:val="005C381C"/>
    <w:rsid w:val="005C430C"/>
    <w:rsid w:val="005C5DC8"/>
    <w:rsid w:val="005C5DDA"/>
    <w:rsid w:val="005C7306"/>
    <w:rsid w:val="005C797B"/>
    <w:rsid w:val="005D1737"/>
    <w:rsid w:val="005D5129"/>
    <w:rsid w:val="005D58DE"/>
    <w:rsid w:val="005E31AA"/>
    <w:rsid w:val="005E525A"/>
    <w:rsid w:val="005E7E00"/>
    <w:rsid w:val="005F27A9"/>
    <w:rsid w:val="005F6FAC"/>
    <w:rsid w:val="00600715"/>
    <w:rsid w:val="006009A4"/>
    <w:rsid w:val="00602172"/>
    <w:rsid w:val="006040E9"/>
    <w:rsid w:val="006042E9"/>
    <w:rsid w:val="006115D9"/>
    <w:rsid w:val="00613356"/>
    <w:rsid w:val="006135D3"/>
    <w:rsid w:val="00615F19"/>
    <w:rsid w:val="006175DE"/>
    <w:rsid w:val="006215C2"/>
    <w:rsid w:val="00624B9E"/>
    <w:rsid w:val="00626C54"/>
    <w:rsid w:val="00642F7E"/>
    <w:rsid w:val="00644773"/>
    <w:rsid w:val="006615B6"/>
    <w:rsid w:val="00662ED4"/>
    <w:rsid w:val="00666D59"/>
    <w:rsid w:val="00670E94"/>
    <w:rsid w:val="006716D4"/>
    <w:rsid w:val="006769FB"/>
    <w:rsid w:val="006778C3"/>
    <w:rsid w:val="00681158"/>
    <w:rsid w:val="00682B9A"/>
    <w:rsid w:val="00684881"/>
    <w:rsid w:val="00687BDF"/>
    <w:rsid w:val="00687F7B"/>
    <w:rsid w:val="00691094"/>
    <w:rsid w:val="00691F52"/>
    <w:rsid w:val="00692F15"/>
    <w:rsid w:val="006939A1"/>
    <w:rsid w:val="00693D44"/>
    <w:rsid w:val="00694765"/>
    <w:rsid w:val="006949A4"/>
    <w:rsid w:val="00694FF9"/>
    <w:rsid w:val="00696857"/>
    <w:rsid w:val="006A0271"/>
    <w:rsid w:val="006A07B0"/>
    <w:rsid w:val="006A2615"/>
    <w:rsid w:val="006A2C79"/>
    <w:rsid w:val="006A4940"/>
    <w:rsid w:val="006A71C4"/>
    <w:rsid w:val="006A7558"/>
    <w:rsid w:val="006B202E"/>
    <w:rsid w:val="006B22BE"/>
    <w:rsid w:val="006C1011"/>
    <w:rsid w:val="006C1D47"/>
    <w:rsid w:val="006C764C"/>
    <w:rsid w:val="006D4E58"/>
    <w:rsid w:val="006D7730"/>
    <w:rsid w:val="006E3A58"/>
    <w:rsid w:val="006E3C2C"/>
    <w:rsid w:val="006E4789"/>
    <w:rsid w:val="006E6939"/>
    <w:rsid w:val="006F1797"/>
    <w:rsid w:val="006F4BDA"/>
    <w:rsid w:val="006F64D3"/>
    <w:rsid w:val="006F65D4"/>
    <w:rsid w:val="006F6DF7"/>
    <w:rsid w:val="007000E3"/>
    <w:rsid w:val="00705B75"/>
    <w:rsid w:val="00707875"/>
    <w:rsid w:val="00714E6C"/>
    <w:rsid w:val="0072493E"/>
    <w:rsid w:val="00724BAE"/>
    <w:rsid w:val="00736CCB"/>
    <w:rsid w:val="0074064F"/>
    <w:rsid w:val="007410CE"/>
    <w:rsid w:val="007434B2"/>
    <w:rsid w:val="00750936"/>
    <w:rsid w:val="00754023"/>
    <w:rsid w:val="007604A0"/>
    <w:rsid w:val="007608B1"/>
    <w:rsid w:val="00761051"/>
    <w:rsid w:val="00765BB0"/>
    <w:rsid w:val="00767D30"/>
    <w:rsid w:val="00772D09"/>
    <w:rsid w:val="00775332"/>
    <w:rsid w:val="00780C0C"/>
    <w:rsid w:val="007818D6"/>
    <w:rsid w:val="00781A3E"/>
    <w:rsid w:val="00781FB3"/>
    <w:rsid w:val="00787427"/>
    <w:rsid w:val="007923CB"/>
    <w:rsid w:val="00793CE9"/>
    <w:rsid w:val="00796B2A"/>
    <w:rsid w:val="007A28B9"/>
    <w:rsid w:val="007A352F"/>
    <w:rsid w:val="007A400E"/>
    <w:rsid w:val="007A72FF"/>
    <w:rsid w:val="007B1F80"/>
    <w:rsid w:val="007B3244"/>
    <w:rsid w:val="007C2BF8"/>
    <w:rsid w:val="007C4374"/>
    <w:rsid w:val="007C4C42"/>
    <w:rsid w:val="007C7C08"/>
    <w:rsid w:val="007D37F9"/>
    <w:rsid w:val="007D566A"/>
    <w:rsid w:val="007D610C"/>
    <w:rsid w:val="007D78D4"/>
    <w:rsid w:val="007D7F00"/>
    <w:rsid w:val="007E36C6"/>
    <w:rsid w:val="007F0227"/>
    <w:rsid w:val="007F4687"/>
    <w:rsid w:val="007F6019"/>
    <w:rsid w:val="007F76DF"/>
    <w:rsid w:val="00802032"/>
    <w:rsid w:val="0080462C"/>
    <w:rsid w:val="008058CA"/>
    <w:rsid w:val="008111A0"/>
    <w:rsid w:val="00815C94"/>
    <w:rsid w:val="00821517"/>
    <w:rsid w:val="00821655"/>
    <w:rsid w:val="00821CF1"/>
    <w:rsid w:val="00821FD0"/>
    <w:rsid w:val="008242BE"/>
    <w:rsid w:val="00825A6C"/>
    <w:rsid w:val="00826259"/>
    <w:rsid w:val="00826F56"/>
    <w:rsid w:val="00830C0C"/>
    <w:rsid w:val="0083582A"/>
    <w:rsid w:val="00837BF7"/>
    <w:rsid w:val="008408F1"/>
    <w:rsid w:val="00842879"/>
    <w:rsid w:val="00843210"/>
    <w:rsid w:val="00843A09"/>
    <w:rsid w:val="00843D60"/>
    <w:rsid w:val="008455B2"/>
    <w:rsid w:val="00845AAC"/>
    <w:rsid w:val="00845B7D"/>
    <w:rsid w:val="00847FCE"/>
    <w:rsid w:val="00850917"/>
    <w:rsid w:val="00851557"/>
    <w:rsid w:val="00851984"/>
    <w:rsid w:val="00852AD9"/>
    <w:rsid w:val="00852BA6"/>
    <w:rsid w:val="00861310"/>
    <w:rsid w:val="00861407"/>
    <w:rsid w:val="008619E3"/>
    <w:rsid w:val="00861AC7"/>
    <w:rsid w:val="008631D1"/>
    <w:rsid w:val="00866BDD"/>
    <w:rsid w:val="008724DF"/>
    <w:rsid w:val="00881D86"/>
    <w:rsid w:val="00881EF4"/>
    <w:rsid w:val="0088475D"/>
    <w:rsid w:val="00885E49"/>
    <w:rsid w:val="00890678"/>
    <w:rsid w:val="00896B33"/>
    <w:rsid w:val="0089787C"/>
    <w:rsid w:val="00897F8A"/>
    <w:rsid w:val="008A33C5"/>
    <w:rsid w:val="008A51C5"/>
    <w:rsid w:val="008B1857"/>
    <w:rsid w:val="008B3F5B"/>
    <w:rsid w:val="008B6948"/>
    <w:rsid w:val="008C0108"/>
    <w:rsid w:val="008C6597"/>
    <w:rsid w:val="008D0FBE"/>
    <w:rsid w:val="008D2362"/>
    <w:rsid w:val="008D39CA"/>
    <w:rsid w:val="008D3F74"/>
    <w:rsid w:val="008D6E5D"/>
    <w:rsid w:val="008F116B"/>
    <w:rsid w:val="0090073F"/>
    <w:rsid w:val="00907C8B"/>
    <w:rsid w:val="00913221"/>
    <w:rsid w:val="009156C6"/>
    <w:rsid w:val="0091782B"/>
    <w:rsid w:val="00920C3C"/>
    <w:rsid w:val="0092233A"/>
    <w:rsid w:val="0092459D"/>
    <w:rsid w:val="00924636"/>
    <w:rsid w:val="00925968"/>
    <w:rsid w:val="009307B9"/>
    <w:rsid w:val="00931D8E"/>
    <w:rsid w:val="00935D7F"/>
    <w:rsid w:val="009360E4"/>
    <w:rsid w:val="00942404"/>
    <w:rsid w:val="00942F32"/>
    <w:rsid w:val="00944788"/>
    <w:rsid w:val="00945845"/>
    <w:rsid w:val="00946369"/>
    <w:rsid w:val="00950D74"/>
    <w:rsid w:val="00951A55"/>
    <w:rsid w:val="00951B4C"/>
    <w:rsid w:val="0095357F"/>
    <w:rsid w:val="00966CAB"/>
    <w:rsid w:val="0096762D"/>
    <w:rsid w:val="00970B18"/>
    <w:rsid w:val="00972C46"/>
    <w:rsid w:val="0097371E"/>
    <w:rsid w:val="00977B2F"/>
    <w:rsid w:val="00980374"/>
    <w:rsid w:val="0098050C"/>
    <w:rsid w:val="00981A94"/>
    <w:rsid w:val="00987FE1"/>
    <w:rsid w:val="00993F5F"/>
    <w:rsid w:val="00994E2A"/>
    <w:rsid w:val="009A3126"/>
    <w:rsid w:val="009C0425"/>
    <w:rsid w:val="009C21D6"/>
    <w:rsid w:val="009C46BE"/>
    <w:rsid w:val="009C5F5F"/>
    <w:rsid w:val="009D04D7"/>
    <w:rsid w:val="009D44E0"/>
    <w:rsid w:val="009D4B95"/>
    <w:rsid w:val="009D4CA9"/>
    <w:rsid w:val="009D6F77"/>
    <w:rsid w:val="009E0B60"/>
    <w:rsid w:val="009E0E28"/>
    <w:rsid w:val="009E2291"/>
    <w:rsid w:val="009E37D6"/>
    <w:rsid w:val="009E41AB"/>
    <w:rsid w:val="009E4E73"/>
    <w:rsid w:val="009E59F5"/>
    <w:rsid w:val="009E6F09"/>
    <w:rsid w:val="009E7082"/>
    <w:rsid w:val="009F437E"/>
    <w:rsid w:val="00A01258"/>
    <w:rsid w:val="00A0234F"/>
    <w:rsid w:val="00A04A62"/>
    <w:rsid w:val="00A07E74"/>
    <w:rsid w:val="00A1075F"/>
    <w:rsid w:val="00A1607D"/>
    <w:rsid w:val="00A20F19"/>
    <w:rsid w:val="00A215D0"/>
    <w:rsid w:val="00A21A68"/>
    <w:rsid w:val="00A273C1"/>
    <w:rsid w:val="00A3124B"/>
    <w:rsid w:val="00A3459D"/>
    <w:rsid w:val="00A34CED"/>
    <w:rsid w:val="00A36B30"/>
    <w:rsid w:val="00A40670"/>
    <w:rsid w:val="00A41A4F"/>
    <w:rsid w:val="00A42196"/>
    <w:rsid w:val="00A4306D"/>
    <w:rsid w:val="00A43916"/>
    <w:rsid w:val="00A4566E"/>
    <w:rsid w:val="00A4769D"/>
    <w:rsid w:val="00A47A1C"/>
    <w:rsid w:val="00A527F3"/>
    <w:rsid w:val="00A53372"/>
    <w:rsid w:val="00A548FA"/>
    <w:rsid w:val="00A54DA8"/>
    <w:rsid w:val="00A55E12"/>
    <w:rsid w:val="00A56059"/>
    <w:rsid w:val="00A56E1E"/>
    <w:rsid w:val="00A62281"/>
    <w:rsid w:val="00A63DF8"/>
    <w:rsid w:val="00A7020E"/>
    <w:rsid w:val="00A730B3"/>
    <w:rsid w:val="00A76BD2"/>
    <w:rsid w:val="00A77DED"/>
    <w:rsid w:val="00A81885"/>
    <w:rsid w:val="00A8202D"/>
    <w:rsid w:val="00A83109"/>
    <w:rsid w:val="00A9049C"/>
    <w:rsid w:val="00A92E1F"/>
    <w:rsid w:val="00A93285"/>
    <w:rsid w:val="00A94227"/>
    <w:rsid w:val="00AA290D"/>
    <w:rsid w:val="00AA35F6"/>
    <w:rsid w:val="00AA4305"/>
    <w:rsid w:val="00AA6149"/>
    <w:rsid w:val="00AA70ED"/>
    <w:rsid w:val="00AB0BD3"/>
    <w:rsid w:val="00AB24FF"/>
    <w:rsid w:val="00AB4299"/>
    <w:rsid w:val="00AB72A7"/>
    <w:rsid w:val="00AC17A2"/>
    <w:rsid w:val="00AC22D6"/>
    <w:rsid w:val="00AC4805"/>
    <w:rsid w:val="00AC50A5"/>
    <w:rsid w:val="00AC6342"/>
    <w:rsid w:val="00AD1802"/>
    <w:rsid w:val="00AD18D6"/>
    <w:rsid w:val="00AD1FE5"/>
    <w:rsid w:val="00AD2737"/>
    <w:rsid w:val="00AD540E"/>
    <w:rsid w:val="00AE1C2A"/>
    <w:rsid w:val="00AE2AAF"/>
    <w:rsid w:val="00AE7CBB"/>
    <w:rsid w:val="00AF5322"/>
    <w:rsid w:val="00AF69EB"/>
    <w:rsid w:val="00AF7F33"/>
    <w:rsid w:val="00B02240"/>
    <w:rsid w:val="00B03025"/>
    <w:rsid w:val="00B035A8"/>
    <w:rsid w:val="00B0786A"/>
    <w:rsid w:val="00B11039"/>
    <w:rsid w:val="00B12173"/>
    <w:rsid w:val="00B14BE5"/>
    <w:rsid w:val="00B15C4C"/>
    <w:rsid w:val="00B2164B"/>
    <w:rsid w:val="00B22755"/>
    <w:rsid w:val="00B233EA"/>
    <w:rsid w:val="00B23B95"/>
    <w:rsid w:val="00B24660"/>
    <w:rsid w:val="00B26EE2"/>
    <w:rsid w:val="00B30E90"/>
    <w:rsid w:val="00B30F38"/>
    <w:rsid w:val="00B336D4"/>
    <w:rsid w:val="00B36DD2"/>
    <w:rsid w:val="00B424A1"/>
    <w:rsid w:val="00B43F6D"/>
    <w:rsid w:val="00B45C9F"/>
    <w:rsid w:val="00B54BF9"/>
    <w:rsid w:val="00B552BE"/>
    <w:rsid w:val="00B60219"/>
    <w:rsid w:val="00B63DAB"/>
    <w:rsid w:val="00B67A7B"/>
    <w:rsid w:val="00B72342"/>
    <w:rsid w:val="00B74A0D"/>
    <w:rsid w:val="00B820EA"/>
    <w:rsid w:val="00B84633"/>
    <w:rsid w:val="00B85F6F"/>
    <w:rsid w:val="00B86035"/>
    <w:rsid w:val="00B872B2"/>
    <w:rsid w:val="00B93332"/>
    <w:rsid w:val="00B93741"/>
    <w:rsid w:val="00B968A6"/>
    <w:rsid w:val="00B97FBC"/>
    <w:rsid w:val="00BA0B30"/>
    <w:rsid w:val="00BA61E8"/>
    <w:rsid w:val="00BA663E"/>
    <w:rsid w:val="00BB2BC3"/>
    <w:rsid w:val="00BB31A1"/>
    <w:rsid w:val="00BB5692"/>
    <w:rsid w:val="00BB5B19"/>
    <w:rsid w:val="00BC2889"/>
    <w:rsid w:val="00BC2E89"/>
    <w:rsid w:val="00BC2F37"/>
    <w:rsid w:val="00BD07C1"/>
    <w:rsid w:val="00BD3F0F"/>
    <w:rsid w:val="00BD6AC0"/>
    <w:rsid w:val="00BE37AF"/>
    <w:rsid w:val="00BE6DA4"/>
    <w:rsid w:val="00BE73B6"/>
    <w:rsid w:val="00BE7C67"/>
    <w:rsid w:val="00BF1CC5"/>
    <w:rsid w:val="00BF47DB"/>
    <w:rsid w:val="00BF6C87"/>
    <w:rsid w:val="00C0025A"/>
    <w:rsid w:val="00C01EB8"/>
    <w:rsid w:val="00C07BA0"/>
    <w:rsid w:val="00C10DF9"/>
    <w:rsid w:val="00C10E5B"/>
    <w:rsid w:val="00C16CFA"/>
    <w:rsid w:val="00C17A78"/>
    <w:rsid w:val="00C24DA5"/>
    <w:rsid w:val="00C24E57"/>
    <w:rsid w:val="00C25CB8"/>
    <w:rsid w:val="00C30073"/>
    <w:rsid w:val="00C34054"/>
    <w:rsid w:val="00C35209"/>
    <w:rsid w:val="00C36649"/>
    <w:rsid w:val="00C4752A"/>
    <w:rsid w:val="00C5025D"/>
    <w:rsid w:val="00C50D03"/>
    <w:rsid w:val="00C5235C"/>
    <w:rsid w:val="00C5425F"/>
    <w:rsid w:val="00C5461E"/>
    <w:rsid w:val="00C56604"/>
    <w:rsid w:val="00C57A28"/>
    <w:rsid w:val="00C57A2C"/>
    <w:rsid w:val="00C60366"/>
    <w:rsid w:val="00C61A3A"/>
    <w:rsid w:val="00C65311"/>
    <w:rsid w:val="00C6622C"/>
    <w:rsid w:val="00C72076"/>
    <w:rsid w:val="00C74F01"/>
    <w:rsid w:val="00C774AF"/>
    <w:rsid w:val="00C8544D"/>
    <w:rsid w:val="00C932ED"/>
    <w:rsid w:val="00C97FAD"/>
    <w:rsid w:val="00CA027D"/>
    <w:rsid w:val="00CA44C4"/>
    <w:rsid w:val="00CB0C6E"/>
    <w:rsid w:val="00CB1FB4"/>
    <w:rsid w:val="00CB2740"/>
    <w:rsid w:val="00CB4B5F"/>
    <w:rsid w:val="00CB6596"/>
    <w:rsid w:val="00CC173A"/>
    <w:rsid w:val="00CC2784"/>
    <w:rsid w:val="00CC2AF7"/>
    <w:rsid w:val="00CC694B"/>
    <w:rsid w:val="00CC7106"/>
    <w:rsid w:val="00CD13AA"/>
    <w:rsid w:val="00CD2695"/>
    <w:rsid w:val="00CD507D"/>
    <w:rsid w:val="00CD525D"/>
    <w:rsid w:val="00CE241F"/>
    <w:rsid w:val="00CE7C20"/>
    <w:rsid w:val="00CF1B65"/>
    <w:rsid w:val="00CF7F9C"/>
    <w:rsid w:val="00D024E5"/>
    <w:rsid w:val="00D058F9"/>
    <w:rsid w:val="00D12067"/>
    <w:rsid w:val="00D20659"/>
    <w:rsid w:val="00D2223F"/>
    <w:rsid w:val="00D22A0D"/>
    <w:rsid w:val="00D27AAF"/>
    <w:rsid w:val="00D27EE1"/>
    <w:rsid w:val="00D36581"/>
    <w:rsid w:val="00D37559"/>
    <w:rsid w:val="00D42664"/>
    <w:rsid w:val="00D42D17"/>
    <w:rsid w:val="00D469D1"/>
    <w:rsid w:val="00D51C79"/>
    <w:rsid w:val="00D54A79"/>
    <w:rsid w:val="00D67925"/>
    <w:rsid w:val="00D67B1B"/>
    <w:rsid w:val="00D725D2"/>
    <w:rsid w:val="00D72E20"/>
    <w:rsid w:val="00D74823"/>
    <w:rsid w:val="00D74EA5"/>
    <w:rsid w:val="00D76D76"/>
    <w:rsid w:val="00D905F9"/>
    <w:rsid w:val="00D917A2"/>
    <w:rsid w:val="00D91802"/>
    <w:rsid w:val="00D9197D"/>
    <w:rsid w:val="00D91D49"/>
    <w:rsid w:val="00D96DC0"/>
    <w:rsid w:val="00DA4A18"/>
    <w:rsid w:val="00DA633A"/>
    <w:rsid w:val="00DB3175"/>
    <w:rsid w:val="00DB760D"/>
    <w:rsid w:val="00DC1E97"/>
    <w:rsid w:val="00DC6DDB"/>
    <w:rsid w:val="00DC7F34"/>
    <w:rsid w:val="00DC7FA0"/>
    <w:rsid w:val="00DD1122"/>
    <w:rsid w:val="00DD1770"/>
    <w:rsid w:val="00DD33AF"/>
    <w:rsid w:val="00DF3A58"/>
    <w:rsid w:val="00DF52BC"/>
    <w:rsid w:val="00DF59A5"/>
    <w:rsid w:val="00E02505"/>
    <w:rsid w:val="00E037F7"/>
    <w:rsid w:val="00E13B71"/>
    <w:rsid w:val="00E13CEE"/>
    <w:rsid w:val="00E27EED"/>
    <w:rsid w:val="00E324A5"/>
    <w:rsid w:val="00E40320"/>
    <w:rsid w:val="00E50B6A"/>
    <w:rsid w:val="00E737CC"/>
    <w:rsid w:val="00E77A9D"/>
    <w:rsid w:val="00E82A58"/>
    <w:rsid w:val="00E85872"/>
    <w:rsid w:val="00E909DE"/>
    <w:rsid w:val="00E92428"/>
    <w:rsid w:val="00E92855"/>
    <w:rsid w:val="00E934C2"/>
    <w:rsid w:val="00E93C81"/>
    <w:rsid w:val="00E94EBE"/>
    <w:rsid w:val="00E95605"/>
    <w:rsid w:val="00E966CD"/>
    <w:rsid w:val="00E97574"/>
    <w:rsid w:val="00E97DC8"/>
    <w:rsid w:val="00EA08D0"/>
    <w:rsid w:val="00EA27F2"/>
    <w:rsid w:val="00EA635B"/>
    <w:rsid w:val="00EA692E"/>
    <w:rsid w:val="00EA74E2"/>
    <w:rsid w:val="00EB1AAA"/>
    <w:rsid w:val="00EB38F2"/>
    <w:rsid w:val="00EB62A5"/>
    <w:rsid w:val="00EC2095"/>
    <w:rsid w:val="00EC2AF3"/>
    <w:rsid w:val="00EC3EA0"/>
    <w:rsid w:val="00EC7190"/>
    <w:rsid w:val="00ED2164"/>
    <w:rsid w:val="00ED7219"/>
    <w:rsid w:val="00EE0DE5"/>
    <w:rsid w:val="00EE265E"/>
    <w:rsid w:val="00EE7FD5"/>
    <w:rsid w:val="00EF0B45"/>
    <w:rsid w:val="00EF5C27"/>
    <w:rsid w:val="00EF6CB7"/>
    <w:rsid w:val="00EF75E5"/>
    <w:rsid w:val="00EF78B6"/>
    <w:rsid w:val="00F00957"/>
    <w:rsid w:val="00F031A9"/>
    <w:rsid w:val="00F03277"/>
    <w:rsid w:val="00F0612C"/>
    <w:rsid w:val="00F0724C"/>
    <w:rsid w:val="00F104AE"/>
    <w:rsid w:val="00F1431D"/>
    <w:rsid w:val="00F17643"/>
    <w:rsid w:val="00F24420"/>
    <w:rsid w:val="00F253DD"/>
    <w:rsid w:val="00F34AA8"/>
    <w:rsid w:val="00F40409"/>
    <w:rsid w:val="00F4151C"/>
    <w:rsid w:val="00F4192C"/>
    <w:rsid w:val="00F419D3"/>
    <w:rsid w:val="00F4484B"/>
    <w:rsid w:val="00F458C7"/>
    <w:rsid w:val="00F45C3B"/>
    <w:rsid w:val="00F45EA4"/>
    <w:rsid w:val="00F50FB5"/>
    <w:rsid w:val="00F52C25"/>
    <w:rsid w:val="00F540C0"/>
    <w:rsid w:val="00F55595"/>
    <w:rsid w:val="00F55EDF"/>
    <w:rsid w:val="00F5781C"/>
    <w:rsid w:val="00F746FE"/>
    <w:rsid w:val="00F751C1"/>
    <w:rsid w:val="00F75C51"/>
    <w:rsid w:val="00F76EF4"/>
    <w:rsid w:val="00F8204B"/>
    <w:rsid w:val="00F82ED6"/>
    <w:rsid w:val="00F83403"/>
    <w:rsid w:val="00F8646B"/>
    <w:rsid w:val="00F910ED"/>
    <w:rsid w:val="00F92228"/>
    <w:rsid w:val="00F93EC3"/>
    <w:rsid w:val="00F9536C"/>
    <w:rsid w:val="00FA04AD"/>
    <w:rsid w:val="00FA0E70"/>
    <w:rsid w:val="00FA37A2"/>
    <w:rsid w:val="00FA4254"/>
    <w:rsid w:val="00FA46CA"/>
    <w:rsid w:val="00FA6C8F"/>
    <w:rsid w:val="00FB2A52"/>
    <w:rsid w:val="00FB5021"/>
    <w:rsid w:val="00FC1D17"/>
    <w:rsid w:val="00FC2880"/>
    <w:rsid w:val="00FC3C5A"/>
    <w:rsid w:val="00FC611C"/>
    <w:rsid w:val="00FD0C06"/>
    <w:rsid w:val="00FD4729"/>
    <w:rsid w:val="00FE0D4F"/>
    <w:rsid w:val="00FE22E4"/>
    <w:rsid w:val="00FE5A26"/>
    <w:rsid w:val="00FE686B"/>
    <w:rsid w:val="00FF1081"/>
    <w:rsid w:val="00FF11F7"/>
    <w:rsid w:val="00FF17E3"/>
    <w:rsid w:val="00FF21F2"/>
    <w:rsid w:val="00FF3D21"/>
    <w:rsid w:val="00FF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#00206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81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710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/>
      <w:b/>
      <w:bCs/>
      <w:caps/>
      <w:color w:val="FFFFFF"/>
      <w:spacing w:val="15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7106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paragraph" w:styleId="Bezmezer">
    <w:name w:val="No Spacing"/>
    <w:basedOn w:val="Normln"/>
    <w:link w:val="BezmezerChar"/>
    <w:uiPriority w:val="1"/>
    <w:qFormat/>
    <w:rsid w:val="00CC7106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CC71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Zkladntext">
    <w:name w:val="Body Text"/>
    <w:basedOn w:val="Normln"/>
    <w:link w:val="ZkladntextChar"/>
    <w:semiHidden/>
    <w:rsid w:val="00881EF4"/>
    <w:pPr>
      <w:spacing w:before="200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ZkladntextChar">
    <w:name w:val="Základní text Char"/>
    <w:basedOn w:val="Standardnpsmoodstavce"/>
    <w:link w:val="Zkladntext"/>
    <w:semiHidden/>
    <w:rsid w:val="00881EF4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Default">
    <w:name w:val="Default"/>
    <w:rsid w:val="00843D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7B8E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F07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07C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F07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07CA"/>
    <w:rPr>
      <w:sz w:val="22"/>
      <w:szCs w:val="22"/>
      <w:lang w:eastAsia="en-US"/>
    </w:rPr>
  </w:style>
  <w:style w:type="character" w:styleId="slostrnky">
    <w:name w:val="page number"/>
    <w:basedOn w:val="Standardnpsmoodstavce"/>
    <w:rsid w:val="00D2223F"/>
  </w:style>
  <w:style w:type="character" w:styleId="Siln">
    <w:name w:val="Strong"/>
    <w:basedOn w:val="Standardnpsmoodstavce"/>
    <w:qFormat/>
    <w:rsid w:val="00D222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11F2-4414-43F0-A5D5-C5C42455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3</Pages>
  <Words>783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 </cp:lastModifiedBy>
  <cp:revision>568</cp:revision>
  <cp:lastPrinted>2012-09-25T12:50:00Z</cp:lastPrinted>
  <dcterms:created xsi:type="dcterms:W3CDTF">2011-09-30T09:14:00Z</dcterms:created>
  <dcterms:modified xsi:type="dcterms:W3CDTF">2012-09-26T08:47:00Z</dcterms:modified>
</cp:coreProperties>
</file>