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204"/>
        <w:gridCol w:w="8008"/>
      </w:tblGrid>
      <w:tr w:rsidR="00802A4B" w14:paraId="6329819B" w14:textId="77777777">
        <w:tc>
          <w:tcPr>
            <w:tcW w:w="1204" w:type="dxa"/>
            <w:tcBorders>
              <w:top w:val="nil"/>
              <w:left w:val="nil"/>
              <w:bottom w:val="nil"/>
              <w:right w:val="nil"/>
            </w:tcBorders>
          </w:tcPr>
          <w:p w14:paraId="14249EC4" w14:textId="27CC8175" w:rsidR="00802A4B" w:rsidRDefault="00AD200B">
            <w:pPr>
              <w:jc w:val="both"/>
            </w:pPr>
            <w:r>
              <w:rPr>
                <w:noProof/>
              </w:rPr>
              <w:drawing>
                <wp:inline distT="0" distB="0" distL="0" distR="0" wp14:anchorId="7727EB1D" wp14:editId="3A09DF69">
                  <wp:extent cx="609600" cy="771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tc>
        <w:tc>
          <w:tcPr>
            <w:tcW w:w="8008" w:type="dxa"/>
            <w:tcBorders>
              <w:top w:val="nil"/>
              <w:left w:val="nil"/>
              <w:bottom w:val="nil"/>
              <w:right w:val="nil"/>
            </w:tcBorders>
          </w:tcPr>
          <w:p w14:paraId="5BEB7395" w14:textId="77777777" w:rsidR="00802A4B" w:rsidRDefault="00802A4B">
            <w:pPr>
              <w:pStyle w:val="Nadpis2"/>
              <w:jc w:val="center"/>
              <w:rPr>
                <w:b w:val="0"/>
                <w:bCs w:val="0"/>
              </w:rPr>
            </w:pPr>
            <w:r>
              <w:rPr>
                <w:b w:val="0"/>
                <w:bCs w:val="0"/>
                <w:i w:val="0"/>
                <w:iCs w:val="0"/>
                <w:caps/>
              </w:rPr>
              <w:t>městskÁ část praha</w:t>
            </w:r>
            <w:r>
              <w:rPr>
                <w:b w:val="0"/>
                <w:bCs w:val="0"/>
              </w:rPr>
              <w:t xml:space="preserve"> </w:t>
            </w:r>
            <w:r>
              <w:rPr>
                <w:b w:val="0"/>
                <w:bCs w:val="0"/>
                <w:i w:val="0"/>
                <w:iCs w:val="0"/>
              </w:rPr>
              <w:t>17</w:t>
            </w:r>
          </w:p>
          <w:p w14:paraId="72BE05AD" w14:textId="77777777" w:rsidR="00802A4B" w:rsidRDefault="00802A4B">
            <w:pPr>
              <w:pStyle w:val="Nadpis4"/>
              <w:rPr>
                <w:rFonts w:ascii="Arial" w:hAnsi="Arial" w:cs="Arial"/>
              </w:rPr>
            </w:pPr>
            <w:r>
              <w:rPr>
                <w:rFonts w:ascii="Arial" w:hAnsi="Arial" w:cs="Arial"/>
              </w:rPr>
              <w:t>ÚŘAD MĚSTSKÉ ČÁSTI</w:t>
            </w:r>
          </w:p>
          <w:p w14:paraId="7EECA2EC" w14:textId="77777777" w:rsidR="00802A4B" w:rsidRDefault="00802A4B">
            <w:pPr>
              <w:jc w:val="center"/>
              <w:rPr>
                <w:rFonts w:ascii="Arial" w:hAnsi="Arial" w:cs="Arial"/>
                <w:b/>
                <w:bCs/>
              </w:rPr>
            </w:pPr>
            <w:r>
              <w:rPr>
                <w:rFonts w:ascii="Arial" w:hAnsi="Arial" w:cs="Arial"/>
              </w:rPr>
              <w:t>ODBOR EKO</w:t>
            </w:r>
            <w:r w:rsidR="00A66BF2">
              <w:rPr>
                <w:rFonts w:ascii="Arial" w:hAnsi="Arial" w:cs="Arial"/>
              </w:rPr>
              <w:t xml:space="preserve">NOMICKÝ, ODDĚLENÍ SPRÁVY </w:t>
            </w:r>
            <w:r>
              <w:rPr>
                <w:rFonts w:ascii="Arial" w:hAnsi="Arial" w:cs="Arial"/>
              </w:rPr>
              <w:t>POPLATKŮ</w:t>
            </w:r>
            <w:r w:rsidR="00A66BF2">
              <w:rPr>
                <w:rFonts w:ascii="Arial" w:hAnsi="Arial" w:cs="Arial"/>
              </w:rPr>
              <w:t xml:space="preserve"> A VYMÁHÁNÍ</w:t>
            </w:r>
          </w:p>
          <w:p w14:paraId="57333949" w14:textId="77777777" w:rsidR="00802A4B" w:rsidRDefault="00802A4B">
            <w:pPr>
              <w:jc w:val="center"/>
              <w:rPr>
                <w:rFonts w:ascii="Arial" w:hAnsi="Arial" w:cs="Arial"/>
                <w:sz w:val="22"/>
                <w:szCs w:val="22"/>
              </w:rPr>
            </w:pPr>
          </w:p>
        </w:tc>
      </w:tr>
    </w:tbl>
    <w:p w14:paraId="4A5DFA37" w14:textId="77777777" w:rsidR="00802A4B" w:rsidRDefault="00802A4B">
      <w:pPr>
        <w:rPr>
          <w:rFonts w:ascii="Arial" w:hAnsi="Arial" w:cs="Arial"/>
        </w:rPr>
      </w:pPr>
    </w:p>
    <w:p w14:paraId="1254E0D5" w14:textId="6F23B071" w:rsidR="002619F9" w:rsidRPr="009E604E" w:rsidRDefault="00802A4B">
      <w:pPr>
        <w:rPr>
          <w:rFonts w:ascii="Arial" w:hAnsi="Arial" w:cs="Arial"/>
        </w:rPr>
      </w:pPr>
      <w:r w:rsidRPr="009E604E">
        <w:rPr>
          <w:rFonts w:ascii="Arial" w:hAnsi="Arial" w:cs="Arial"/>
        </w:rPr>
        <w:t xml:space="preserve">Vyřizuje: </w:t>
      </w:r>
      <w:r w:rsidR="00775C81" w:rsidRPr="00775C81">
        <w:rPr>
          <w:rFonts w:ascii="Arial" w:hAnsi="Arial" w:cs="Arial"/>
        </w:rPr>
        <w:t>Bc. Pavlína Tichá, DiS</w:t>
      </w:r>
    </w:p>
    <w:p w14:paraId="5D41FE7B" w14:textId="26627BB2" w:rsidR="00A66BF2" w:rsidRPr="009E604E" w:rsidRDefault="00802A4B">
      <w:pPr>
        <w:rPr>
          <w:rFonts w:ascii="Arial" w:hAnsi="Arial" w:cs="Arial"/>
        </w:rPr>
      </w:pPr>
      <w:r w:rsidRPr="009E604E">
        <w:rPr>
          <w:rFonts w:ascii="Arial" w:hAnsi="Arial" w:cs="Arial"/>
        </w:rPr>
        <w:t xml:space="preserve">e-mail: </w:t>
      </w:r>
      <w:r w:rsidR="00775C81" w:rsidRPr="00775C81">
        <w:rPr>
          <w:rFonts w:ascii="Arial" w:hAnsi="Arial" w:cs="Arial"/>
        </w:rPr>
        <w:t>pavlina.ticha@praha17.cz</w:t>
      </w:r>
      <w:r w:rsidRPr="009E604E">
        <w:rPr>
          <w:rFonts w:ascii="Arial" w:hAnsi="Arial" w:cs="Arial"/>
        </w:rPr>
        <w:tab/>
      </w:r>
      <w:r w:rsidRPr="009E604E">
        <w:rPr>
          <w:rFonts w:ascii="Arial" w:hAnsi="Arial" w:cs="Arial"/>
        </w:rPr>
        <w:tab/>
      </w:r>
      <w:r w:rsidRPr="009E604E">
        <w:rPr>
          <w:rFonts w:ascii="Arial" w:hAnsi="Arial" w:cs="Arial"/>
        </w:rPr>
        <w:tab/>
      </w:r>
      <w:r w:rsidRPr="009E604E">
        <w:rPr>
          <w:rFonts w:ascii="Arial" w:hAnsi="Arial" w:cs="Arial"/>
        </w:rPr>
        <w:tab/>
      </w:r>
    </w:p>
    <w:p w14:paraId="47CC89E0" w14:textId="53D06C48" w:rsidR="00802A4B" w:rsidRPr="009E604E" w:rsidRDefault="00802A4B" w:rsidP="00A66BF2">
      <w:pPr>
        <w:rPr>
          <w:rFonts w:ascii="Arial" w:hAnsi="Arial" w:cs="Arial"/>
        </w:rPr>
      </w:pPr>
      <w:r w:rsidRPr="009E604E">
        <w:rPr>
          <w:rFonts w:ascii="Arial" w:hAnsi="Arial" w:cs="Arial"/>
        </w:rPr>
        <w:t xml:space="preserve">tel. </w:t>
      </w:r>
      <w:r w:rsidR="00775C81" w:rsidRPr="00775C81">
        <w:rPr>
          <w:rFonts w:ascii="Arial" w:hAnsi="Arial" w:cs="Arial"/>
        </w:rPr>
        <w:t>234 683 532</w:t>
      </w:r>
    </w:p>
    <w:p w14:paraId="0CD24460" w14:textId="77777777" w:rsidR="00802A4B" w:rsidRDefault="00802A4B">
      <w:pPr>
        <w:rPr>
          <w:rFonts w:ascii="Arial" w:hAnsi="Arial" w:cs="Arial"/>
          <w:sz w:val="22"/>
          <w:szCs w:val="22"/>
        </w:rPr>
      </w:pPr>
    </w:p>
    <w:p w14:paraId="7995BCDC" w14:textId="77777777" w:rsidR="00303B86" w:rsidRDefault="00303B86">
      <w:pPr>
        <w:rPr>
          <w:rFonts w:ascii="Arial" w:hAnsi="Arial" w:cs="Arial"/>
          <w:sz w:val="22"/>
          <w:szCs w:val="22"/>
        </w:rPr>
      </w:pPr>
    </w:p>
    <w:p w14:paraId="007B47A6" w14:textId="77777777" w:rsidR="00303B86" w:rsidRDefault="00303B86">
      <w:pPr>
        <w:rPr>
          <w:rFonts w:ascii="Arial" w:hAnsi="Arial" w:cs="Arial"/>
          <w:sz w:val="22"/>
          <w:szCs w:val="22"/>
        </w:rPr>
      </w:pPr>
    </w:p>
    <w:p w14:paraId="14786B5F" w14:textId="77777777" w:rsidR="00802A4B" w:rsidRDefault="00802A4B">
      <w:pPr>
        <w:pStyle w:val="Nadpis3"/>
        <w:rPr>
          <w:sz w:val="28"/>
          <w:szCs w:val="28"/>
        </w:rPr>
      </w:pPr>
      <w:r>
        <w:rPr>
          <w:sz w:val="28"/>
          <w:szCs w:val="28"/>
        </w:rPr>
        <w:t>OHL</w:t>
      </w:r>
      <w:r w:rsidR="00F92E98">
        <w:rPr>
          <w:sz w:val="28"/>
          <w:szCs w:val="28"/>
        </w:rPr>
        <w:t>ÁŠENÍ</w:t>
      </w:r>
    </w:p>
    <w:p w14:paraId="6ABBDA9A" w14:textId="77777777" w:rsidR="00802A4B" w:rsidRDefault="00802A4B">
      <w:pPr>
        <w:jc w:val="center"/>
        <w:rPr>
          <w:rFonts w:ascii="Arial" w:hAnsi="Arial" w:cs="Arial"/>
          <w:b/>
          <w:bCs/>
          <w:sz w:val="24"/>
          <w:szCs w:val="24"/>
        </w:rPr>
      </w:pPr>
      <w:r>
        <w:rPr>
          <w:rFonts w:ascii="Arial" w:hAnsi="Arial" w:cs="Arial"/>
          <w:b/>
          <w:bCs/>
          <w:sz w:val="24"/>
          <w:szCs w:val="24"/>
        </w:rPr>
        <w:t>k místnímu poplatku z</w:t>
      </w:r>
      <w:r w:rsidR="00272B27">
        <w:rPr>
          <w:rFonts w:ascii="Arial" w:hAnsi="Arial" w:cs="Arial"/>
          <w:b/>
          <w:bCs/>
          <w:sz w:val="24"/>
          <w:szCs w:val="24"/>
        </w:rPr>
        <w:t xml:space="preserve"> pobytu</w:t>
      </w:r>
      <w:r>
        <w:rPr>
          <w:rFonts w:ascii="Arial" w:hAnsi="Arial" w:cs="Arial"/>
          <w:b/>
          <w:bCs/>
          <w:sz w:val="24"/>
          <w:szCs w:val="24"/>
        </w:rPr>
        <w:t xml:space="preserve"> za měsíc</w:t>
      </w:r>
      <w:r w:rsidR="00272B27">
        <w:rPr>
          <w:rFonts w:ascii="Arial" w:hAnsi="Arial" w:cs="Arial"/>
          <w:b/>
          <w:bCs/>
          <w:sz w:val="24"/>
          <w:szCs w:val="24"/>
        </w:rPr>
        <w:t>____</w:t>
      </w:r>
      <w:r>
        <w:rPr>
          <w:rFonts w:ascii="Arial" w:hAnsi="Arial" w:cs="Arial"/>
          <w:b/>
          <w:bCs/>
          <w:sz w:val="24"/>
          <w:szCs w:val="24"/>
        </w:rPr>
        <w:t>________</w:t>
      </w:r>
    </w:p>
    <w:p w14:paraId="43BE290A" w14:textId="77777777" w:rsidR="00802A4B" w:rsidRPr="00FC5815" w:rsidRDefault="00802A4B">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810EAA" w14:paraId="17370ED7" w14:textId="77777777" w:rsidTr="00303B86">
        <w:tc>
          <w:tcPr>
            <w:tcW w:w="4605" w:type="dxa"/>
          </w:tcPr>
          <w:p w14:paraId="713933C1" w14:textId="77777777" w:rsidR="00146892" w:rsidRDefault="00EA10D7" w:rsidP="00146892">
            <w:pPr>
              <w:rPr>
                <w:rFonts w:ascii="Arial" w:hAnsi="Arial" w:cs="Arial"/>
                <w:sz w:val="22"/>
                <w:szCs w:val="22"/>
              </w:rPr>
            </w:pPr>
            <w:r>
              <w:rPr>
                <w:rFonts w:ascii="Arial" w:hAnsi="Arial" w:cs="Arial"/>
                <w:sz w:val="22"/>
                <w:szCs w:val="22"/>
              </w:rPr>
              <w:t>P</w:t>
            </w:r>
            <w:r w:rsidR="00146892">
              <w:rPr>
                <w:rFonts w:ascii="Arial" w:hAnsi="Arial" w:cs="Arial"/>
                <w:sz w:val="22"/>
                <w:szCs w:val="22"/>
              </w:rPr>
              <w:t>látce poplatku:</w:t>
            </w:r>
          </w:p>
          <w:p w14:paraId="3A836C20" w14:textId="77777777" w:rsidR="00EA10D7" w:rsidRDefault="00F92E98" w:rsidP="00146892">
            <w:pPr>
              <w:rPr>
                <w:rFonts w:ascii="Arial" w:hAnsi="Arial" w:cs="Arial"/>
                <w:sz w:val="22"/>
                <w:szCs w:val="22"/>
              </w:rPr>
            </w:pPr>
            <w:r>
              <w:rPr>
                <w:rFonts w:ascii="Arial" w:hAnsi="Arial" w:cs="Arial"/>
                <w:sz w:val="22"/>
                <w:szCs w:val="22"/>
              </w:rPr>
              <w:t>Jméno a příjmení</w:t>
            </w:r>
            <w:r w:rsidR="00EA10D7">
              <w:rPr>
                <w:rFonts w:ascii="Arial" w:hAnsi="Arial" w:cs="Arial"/>
                <w:sz w:val="22"/>
                <w:szCs w:val="22"/>
              </w:rPr>
              <w:t>/</w:t>
            </w:r>
            <w:r>
              <w:rPr>
                <w:rFonts w:ascii="Arial" w:hAnsi="Arial" w:cs="Arial"/>
                <w:sz w:val="22"/>
                <w:szCs w:val="22"/>
              </w:rPr>
              <w:t>název p</w:t>
            </w:r>
            <w:r w:rsidR="00EA10D7">
              <w:rPr>
                <w:rFonts w:ascii="Arial" w:hAnsi="Arial" w:cs="Arial"/>
                <w:sz w:val="22"/>
                <w:szCs w:val="22"/>
              </w:rPr>
              <w:t>rávnick</w:t>
            </w:r>
            <w:r>
              <w:rPr>
                <w:rFonts w:ascii="Arial" w:hAnsi="Arial" w:cs="Arial"/>
                <w:sz w:val="22"/>
                <w:szCs w:val="22"/>
              </w:rPr>
              <w:t>é osoby</w:t>
            </w:r>
          </w:p>
        </w:tc>
        <w:tc>
          <w:tcPr>
            <w:tcW w:w="4605" w:type="dxa"/>
          </w:tcPr>
          <w:p w14:paraId="5ED7C896" w14:textId="77777777" w:rsidR="00810EAA" w:rsidRDefault="00810EAA" w:rsidP="00810EAA">
            <w:pPr>
              <w:rPr>
                <w:rFonts w:ascii="Arial" w:hAnsi="Arial" w:cs="Arial"/>
                <w:sz w:val="22"/>
                <w:szCs w:val="22"/>
              </w:rPr>
            </w:pPr>
          </w:p>
        </w:tc>
      </w:tr>
      <w:tr w:rsidR="00303B86" w14:paraId="460E4F4F" w14:textId="77777777" w:rsidTr="00303B86">
        <w:tc>
          <w:tcPr>
            <w:tcW w:w="4605" w:type="dxa"/>
          </w:tcPr>
          <w:p w14:paraId="36411A9C" w14:textId="77777777" w:rsidR="00303B86" w:rsidRDefault="00303B86" w:rsidP="003B1255">
            <w:pPr>
              <w:jc w:val="both"/>
              <w:rPr>
                <w:rFonts w:ascii="Arial" w:hAnsi="Arial" w:cs="Arial"/>
                <w:sz w:val="22"/>
                <w:szCs w:val="22"/>
              </w:rPr>
            </w:pPr>
            <w:r>
              <w:rPr>
                <w:rFonts w:ascii="Arial" w:hAnsi="Arial" w:cs="Arial"/>
                <w:sz w:val="22"/>
                <w:szCs w:val="22"/>
              </w:rPr>
              <w:t>Místo pobytu/Sídlo</w:t>
            </w:r>
          </w:p>
          <w:p w14:paraId="7AA6979A" w14:textId="77777777" w:rsidR="00303B86" w:rsidRDefault="00303B86" w:rsidP="003B1255">
            <w:pPr>
              <w:jc w:val="both"/>
              <w:rPr>
                <w:rFonts w:ascii="Arial" w:hAnsi="Arial" w:cs="Arial"/>
                <w:sz w:val="22"/>
                <w:szCs w:val="22"/>
              </w:rPr>
            </w:pPr>
            <w:r>
              <w:rPr>
                <w:rFonts w:ascii="Arial" w:hAnsi="Arial" w:cs="Arial"/>
                <w:sz w:val="22"/>
                <w:szCs w:val="22"/>
              </w:rPr>
              <w:t>(příp. adresa pro doručování)</w:t>
            </w:r>
          </w:p>
        </w:tc>
        <w:tc>
          <w:tcPr>
            <w:tcW w:w="4605" w:type="dxa"/>
          </w:tcPr>
          <w:p w14:paraId="6412F357" w14:textId="77777777" w:rsidR="00303B86" w:rsidRDefault="00303B86" w:rsidP="003B1255">
            <w:pPr>
              <w:rPr>
                <w:rFonts w:ascii="Arial" w:hAnsi="Arial" w:cs="Arial"/>
                <w:sz w:val="22"/>
                <w:szCs w:val="22"/>
              </w:rPr>
            </w:pPr>
          </w:p>
        </w:tc>
      </w:tr>
      <w:tr w:rsidR="00303B86" w14:paraId="7956BD50" w14:textId="77777777" w:rsidTr="00E318F2">
        <w:tc>
          <w:tcPr>
            <w:tcW w:w="4605" w:type="dxa"/>
          </w:tcPr>
          <w:p w14:paraId="6A2006DB" w14:textId="77777777" w:rsidR="00303B86" w:rsidRDefault="00303B86" w:rsidP="00E318F2">
            <w:pPr>
              <w:rPr>
                <w:rFonts w:ascii="Arial" w:hAnsi="Arial" w:cs="Arial"/>
                <w:sz w:val="22"/>
                <w:szCs w:val="22"/>
              </w:rPr>
            </w:pPr>
            <w:r>
              <w:rPr>
                <w:rFonts w:ascii="Arial" w:hAnsi="Arial" w:cs="Arial"/>
                <w:sz w:val="22"/>
                <w:szCs w:val="22"/>
              </w:rPr>
              <w:t>Název ubytovacího zařízení</w:t>
            </w:r>
          </w:p>
          <w:p w14:paraId="20AB8C97" w14:textId="3B399581" w:rsidR="00E318F2" w:rsidRDefault="00E318F2" w:rsidP="00E318F2">
            <w:pPr>
              <w:rPr>
                <w:rFonts w:ascii="Arial" w:hAnsi="Arial" w:cs="Arial"/>
                <w:sz w:val="22"/>
                <w:szCs w:val="22"/>
              </w:rPr>
            </w:pPr>
          </w:p>
        </w:tc>
        <w:tc>
          <w:tcPr>
            <w:tcW w:w="4605" w:type="dxa"/>
          </w:tcPr>
          <w:p w14:paraId="703D4396" w14:textId="77777777" w:rsidR="00303B86" w:rsidRDefault="00303B86" w:rsidP="00810EAA">
            <w:pPr>
              <w:rPr>
                <w:rFonts w:ascii="Arial" w:hAnsi="Arial" w:cs="Arial"/>
                <w:sz w:val="22"/>
                <w:szCs w:val="22"/>
              </w:rPr>
            </w:pPr>
          </w:p>
        </w:tc>
      </w:tr>
      <w:tr w:rsidR="00303B86" w14:paraId="239C76B0" w14:textId="77777777" w:rsidTr="00303B86">
        <w:tc>
          <w:tcPr>
            <w:tcW w:w="4605" w:type="dxa"/>
          </w:tcPr>
          <w:p w14:paraId="0FA98E97" w14:textId="77777777" w:rsidR="00303B86" w:rsidRDefault="00303B86" w:rsidP="00810EAA">
            <w:pPr>
              <w:rPr>
                <w:rFonts w:ascii="Arial" w:hAnsi="Arial" w:cs="Arial"/>
                <w:sz w:val="22"/>
                <w:szCs w:val="22"/>
              </w:rPr>
            </w:pPr>
            <w:r>
              <w:rPr>
                <w:rFonts w:ascii="Arial" w:hAnsi="Arial" w:cs="Arial"/>
                <w:sz w:val="22"/>
                <w:szCs w:val="22"/>
              </w:rPr>
              <w:t>Celkový počet dnů pobytu všech osob, které podléhají poplatku</w:t>
            </w:r>
          </w:p>
        </w:tc>
        <w:tc>
          <w:tcPr>
            <w:tcW w:w="4605" w:type="dxa"/>
          </w:tcPr>
          <w:p w14:paraId="76CFF950" w14:textId="77777777" w:rsidR="00303B86" w:rsidRDefault="00303B86" w:rsidP="00810EAA">
            <w:pPr>
              <w:rPr>
                <w:rFonts w:ascii="Arial" w:hAnsi="Arial" w:cs="Arial"/>
                <w:sz w:val="22"/>
                <w:szCs w:val="22"/>
              </w:rPr>
            </w:pPr>
          </w:p>
        </w:tc>
      </w:tr>
      <w:tr w:rsidR="00303B86" w14:paraId="3EAFE6AC" w14:textId="77777777" w:rsidTr="00303B86">
        <w:tc>
          <w:tcPr>
            <w:tcW w:w="4605" w:type="dxa"/>
          </w:tcPr>
          <w:p w14:paraId="448204E5" w14:textId="77777777" w:rsidR="00303B86" w:rsidRDefault="00303B86" w:rsidP="00F9388F">
            <w:pPr>
              <w:rPr>
                <w:rFonts w:ascii="Arial" w:hAnsi="Arial" w:cs="Arial"/>
                <w:sz w:val="22"/>
                <w:szCs w:val="22"/>
              </w:rPr>
            </w:pPr>
            <w:r>
              <w:rPr>
                <w:rFonts w:ascii="Arial" w:hAnsi="Arial" w:cs="Arial"/>
                <w:sz w:val="22"/>
                <w:szCs w:val="22"/>
              </w:rPr>
              <w:t>Celkový počet dnů pobytu všech osob, které jsou od poplatku osvobozeny</w:t>
            </w:r>
          </w:p>
        </w:tc>
        <w:tc>
          <w:tcPr>
            <w:tcW w:w="4605" w:type="dxa"/>
          </w:tcPr>
          <w:p w14:paraId="4B029F8E" w14:textId="77777777" w:rsidR="00303B86" w:rsidRDefault="00303B86" w:rsidP="00810EAA">
            <w:pPr>
              <w:rPr>
                <w:rFonts w:ascii="Arial" w:hAnsi="Arial" w:cs="Arial"/>
                <w:sz w:val="22"/>
                <w:szCs w:val="22"/>
              </w:rPr>
            </w:pPr>
          </w:p>
        </w:tc>
      </w:tr>
      <w:tr w:rsidR="00303B86" w14:paraId="55D1C3A0" w14:textId="77777777" w:rsidTr="00303B86">
        <w:tc>
          <w:tcPr>
            <w:tcW w:w="4605" w:type="dxa"/>
          </w:tcPr>
          <w:p w14:paraId="7D313763" w14:textId="77777777" w:rsidR="00303B86" w:rsidRDefault="00303B86" w:rsidP="00810EAA">
            <w:pPr>
              <w:pStyle w:val="Nadpis7"/>
            </w:pPr>
            <w:r>
              <w:t>Celková částka poplatku:</w:t>
            </w:r>
          </w:p>
          <w:p w14:paraId="6426C82D" w14:textId="77777777" w:rsidR="00303B86" w:rsidRDefault="00303B86" w:rsidP="00303B86">
            <w:pPr>
              <w:rPr>
                <w:rFonts w:ascii="Arial" w:hAnsi="Arial" w:cs="Arial"/>
                <w:sz w:val="22"/>
                <w:szCs w:val="22"/>
              </w:rPr>
            </w:pPr>
            <w:r>
              <w:rPr>
                <w:rFonts w:ascii="Arial" w:hAnsi="Arial" w:cs="Arial"/>
                <w:sz w:val="22"/>
                <w:szCs w:val="22"/>
              </w:rPr>
              <w:t xml:space="preserve">lůžko-dny x sazba </w:t>
            </w:r>
            <w:r w:rsidR="00EE74E7">
              <w:rPr>
                <w:rFonts w:ascii="Arial" w:hAnsi="Arial" w:cs="Arial"/>
                <w:sz w:val="22"/>
                <w:szCs w:val="22"/>
              </w:rPr>
              <w:t>50</w:t>
            </w:r>
            <w:r>
              <w:rPr>
                <w:rFonts w:ascii="Arial" w:hAnsi="Arial" w:cs="Arial"/>
                <w:sz w:val="22"/>
                <w:szCs w:val="22"/>
              </w:rPr>
              <w:t>,- Kč</w:t>
            </w:r>
          </w:p>
        </w:tc>
        <w:tc>
          <w:tcPr>
            <w:tcW w:w="4605" w:type="dxa"/>
          </w:tcPr>
          <w:p w14:paraId="3EDA3FE3" w14:textId="77777777" w:rsidR="00303B86" w:rsidRDefault="00303B86" w:rsidP="00F9388F">
            <w:pPr>
              <w:rPr>
                <w:rFonts w:ascii="Arial" w:hAnsi="Arial" w:cs="Arial"/>
                <w:sz w:val="22"/>
                <w:szCs w:val="22"/>
              </w:rPr>
            </w:pPr>
          </w:p>
        </w:tc>
      </w:tr>
    </w:tbl>
    <w:p w14:paraId="6B4ABAFF" w14:textId="77777777" w:rsidR="00802A4B" w:rsidRDefault="00802A4B">
      <w:pPr>
        <w:pStyle w:val="Nadpis5"/>
      </w:pPr>
    </w:p>
    <w:p w14:paraId="2CF4BBBA" w14:textId="77777777" w:rsidR="00303B86" w:rsidRDefault="00303B86" w:rsidP="00825DAB">
      <w:pPr>
        <w:pStyle w:val="Nadpis5"/>
      </w:pPr>
    </w:p>
    <w:p w14:paraId="43D2A869" w14:textId="77777777" w:rsidR="00303B86" w:rsidRDefault="00303B86" w:rsidP="00825DAB">
      <w:pPr>
        <w:pStyle w:val="Nadpis5"/>
      </w:pPr>
    </w:p>
    <w:p w14:paraId="039395D2" w14:textId="77777777" w:rsidR="00303B86" w:rsidRDefault="00303B86" w:rsidP="00825DAB">
      <w:pPr>
        <w:pStyle w:val="Nadpis5"/>
      </w:pPr>
    </w:p>
    <w:p w14:paraId="4FE74C51" w14:textId="77777777" w:rsidR="00303B86" w:rsidRDefault="00303B86" w:rsidP="00825DAB">
      <w:pPr>
        <w:pStyle w:val="Nadpis5"/>
      </w:pPr>
    </w:p>
    <w:p w14:paraId="77678DA6" w14:textId="77777777" w:rsidR="00303B86" w:rsidRDefault="00303B86" w:rsidP="00303B86">
      <w:pPr>
        <w:ind w:left="60"/>
        <w:jc w:val="both"/>
        <w:rPr>
          <w:rFonts w:ascii="Arial" w:hAnsi="Arial" w:cs="Arial"/>
          <w:sz w:val="22"/>
          <w:szCs w:val="22"/>
        </w:rPr>
      </w:pPr>
    </w:p>
    <w:p w14:paraId="5AB20B6B" w14:textId="77777777" w:rsidR="00A937B0" w:rsidRDefault="00A937B0" w:rsidP="00303B86">
      <w:pPr>
        <w:ind w:left="60"/>
        <w:jc w:val="both"/>
        <w:rPr>
          <w:rFonts w:ascii="Arial" w:hAnsi="Arial" w:cs="Arial"/>
          <w:sz w:val="22"/>
          <w:szCs w:val="22"/>
        </w:rPr>
      </w:pPr>
    </w:p>
    <w:p w14:paraId="7B6CFA49" w14:textId="77777777" w:rsidR="00A937B0" w:rsidRDefault="00A937B0" w:rsidP="00303B86">
      <w:pPr>
        <w:ind w:left="60"/>
        <w:jc w:val="both"/>
        <w:rPr>
          <w:rFonts w:ascii="Arial" w:hAnsi="Arial" w:cs="Arial"/>
          <w:sz w:val="22"/>
          <w:szCs w:val="22"/>
        </w:rPr>
      </w:pPr>
    </w:p>
    <w:p w14:paraId="1ECAAA5F" w14:textId="77777777" w:rsidR="00A937B0" w:rsidRDefault="00A937B0" w:rsidP="00303B86">
      <w:pPr>
        <w:ind w:left="60"/>
        <w:jc w:val="both"/>
        <w:rPr>
          <w:rFonts w:ascii="Arial" w:hAnsi="Arial" w:cs="Arial"/>
          <w:sz w:val="22"/>
          <w:szCs w:val="22"/>
        </w:rPr>
      </w:pPr>
    </w:p>
    <w:p w14:paraId="5FF6CF0F" w14:textId="77777777" w:rsidR="00A937B0" w:rsidRDefault="00A937B0" w:rsidP="00303B86">
      <w:pPr>
        <w:ind w:left="60"/>
        <w:jc w:val="both"/>
        <w:rPr>
          <w:rFonts w:ascii="Arial" w:hAnsi="Arial" w:cs="Arial"/>
          <w:sz w:val="22"/>
          <w:szCs w:val="22"/>
        </w:rPr>
      </w:pPr>
    </w:p>
    <w:p w14:paraId="1A725668" w14:textId="77777777" w:rsidR="00A937B0" w:rsidRDefault="00A937B0" w:rsidP="00303B86">
      <w:pPr>
        <w:ind w:left="60"/>
        <w:jc w:val="both"/>
        <w:rPr>
          <w:rFonts w:ascii="Arial" w:hAnsi="Arial" w:cs="Arial"/>
          <w:sz w:val="22"/>
          <w:szCs w:val="22"/>
        </w:rPr>
      </w:pPr>
    </w:p>
    <w:p w14:paraId="2F699319" w14:textId="77777777" w:rsidR="00A937B0" w:rsidRDefault="00A937B0" w:rsidP="00303B86">
      <w:pPr>
        <w:ind w:left="60"/>
        <w:jc w:val="both"/>
        <w:rPr>
          <w:rFonts w:ascii="Arial" w:hAnsi="Arial" w:cs="Arial"/>
          <w:sz w:val="22"/>
          <w:szCs w:val="22"/>
        </w:rPr>
      </w:pPr>
    </w:p>
    <w:p w14:paraId="003CEC38" w14:textId="77777777" w:rsidR="00A937B0" w:rsidRDefault="00A937B0" w:rsidP="00303B86">
      <w:pPr>
        <w:ind w:left="60"/>
        <w:jc w:val="both"/>
        <w:rPr>
          <w:rFonts w:ascii="Arial" w:hAnsi="Arial" w:cs="Arial"/>
          <w:sz w:val="22"/>
          <w:szCs w:val="22"/>
        </w:rPr>
      </w:pPr>
    </w:p>
    <w:p w14:paraId="3C3ED46B" w14:textId="77777777" w:rsidR="00A937B0" w:rsidRDefault="00A937B0" w:rsidP="00303B86">
      <w:pPr>
        <w:ind w:left="60"/>
        <w:jc w:val="both"/>
        <w:rPr>
          <w:rFonts w:ascii="Arial" w:hAnsi="Arial" w:cs="Arial"/>
          <w:sz w:val="22"/>
          <w:szCs w:val="22"/>
        </w:rPr>
      </w:pPr>
    </w:p>
    <w:p w14:paraId="5167EFED" w14:textId="77777777" w:rsidR="00A937B0" w:rsidRDefault="00A937B0" w:rsidP="00303B86">
      <w:pPr>
        <w:ind w:left="60"/>
        <w:jc w:val="both"/>
        <w:rPr>
          <w:rFonts w:ascii="Arial" w:hAnsi="Arial" w:cs="Arial"/>
          <w:sz w:val="22"/>
          <w:szCs w:val="22"/>
        </w:rPr>
      </w:pPr>
    </w:p>
    <w:p w14:paraId="1B6C4445" w14:textId="77777777" w:rsidR="00303B86" w:rsidRDefault="00303B86" w:rsidP="00303B86">
      <w:pPr>
        <w:ind w:left="60"/>
        <w:jc w:val="both"/>
        <w:rPr>
          <w:rFonts w:ascii="Arial" w:hAnsi="Arial" w:cs="Arial"/>
          <w:sz w:val="22"/>
          <w:szCs w:val="22"/>
        </w:rPr>
      </w:pPr>
    </w:p>
    <w:p w14:paraId="2383D77F" w14:textId="77777777" w:rsidR="00A937B0" w:rsidRDefault="00A937B0" w:rsidP="00303B86">
      <w:pPr>
        <w:ind w:left="60"/>
        <w:jc w:val="both"/>
        <w:rPr>
          <w:rFonts w:ascii="Arial" w:hAnsi="Arial" w:cs="Arial"/>
          <w:sz w:val="22"/>
          <w:szCs w:val="22"/>
        </w:rPr>
      </w:pPr>
    </w:p>
    <w:p w14:paraId="13EEE11B" w14:textId="77777777" w:rsidR="00A937B0" w:rsidRDefault="00A937B0" w:rsidP="00303B86">
      <w:pPr>
        <w:ind w:left="60"/>
        <w:jc w:val="both"/>
        <w:rPr>
          <w:rFonts w:ascii="Arial" w:hAnsi="Arial" w:cs="Arial"/>
          <w:sz w:val="22"/>
          <w:szCs w:val="22"/>
        </w:rPr>
      </w:pPr>
    </w:p>
    <w:p w14:paraId="4E3E849A" w14:textId="77777777" w:rsidR="00A937B0" w:rsidRDefault="00A937B0" w:rsidP="00303B86">
      <w:pPr>
        <w:ind w:left="60"/>
        <w:jc w:val="both"/>
        <w:rPr>
          <w:rFonts w:ascii="Arial" w:hAnsi="Arial" w:cs="Arial"/>
          <w:sz w:val="22"/>
          <w:szCs w:val="22"/>
        </w:rPr>
      </w:pPr>
    </w:p>
    <w:p w14:paraId="4F71DFD6" w14:textId="77777777" w:rsidR="00A937B0" w:rsidRDefault="00A937B0" w:rsidP="00303B86">
      <w:pPr>
        <w:ind w:left="60"/>
        <w:jc w:val="both"/>
        <w:rPr>
          <w:rFonts w:ascii="Arial" w:hAnsi="Arial" w:cs="Arial"/>
          <w:sz w:val="22"/>
          <w:szCs w:val="22"/>
        </w:rPr>
      </w:pPr>
    </w:p>
    <w:p w14:paraId="5EA4F10D" w14:textId="77777777" w:rsidR="00303B86" w:rsidRDefault="00303B86" w:rsidP="00303B86">
      <w:pPr>
        <w:ind w:left="60"/>
        <w:jc w:val="both"/>
        <w:rPr>
          <w:rFonts w:ascii="Arial" w:hAnsi="Arial" w:cs="Arial"/>
          <w:sz w:val="22"/>
          <w:szCs w:val="22"/>
        </w:rPr>
      </w:pPr>
    </w:p>
    <w:p w14:paraId="78C07788" w14:textId="77777777" w:rsidR="00303B86" w:rsidRDefault="00303B86" w:rsidP="00303B86">
      <w:pPr>
        <w:jc w:val="both"/>
        <w:rPr>
          <w:rFonts w:ascii="Arial" w:hAnsi="Arial" w:cs="Arial"/>
          <w:sz w:val="22"/>
          <w:szCs w:val="22"/>
        </w:rPr>
      </w:pPr>
      <w:r>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0AB68742" w14:textId="77777777" w:rsidR="00303B86" w:rsidRDefault="00303B86" w:rsidP="00303B86">
      <w:pPr>
        <w:ind w:left="567" w:firstLine="567"/>
        <w:jc w:val="both"/>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a razítko plátce poplatku</w:t>
      </w:r>
    </w:p>
    <w:p w14:paraId="176FA35B" w14:textId="77777777" w:rsidR="00303B86" w:rsidRDefault="00303B86" w:rsidP="00303B86">
      <w:pPr>
        <w:ind w:left="6237"/>
        <w:jc w:val="both"/>
        <w:rPr>
          <w:rFonts w:ascii="Arial" w:hAnsi="Arial" w:cs="Arial"/>
          <w:sz w:val="22"/>
          <w:szCs w:val="22"/>
        </w:rPr>
      </w:pPr>
    </w:p>
    <w:p w14:paraId="30DA8C43" w14:textId="77777777" w:rsidR="00303B86" w:rsidRDefault="00303B86" w:rsidP="00825DAB">
      <w:pPr>
        <w:pStyle w:val="Nadpis5"/>
      </w:pPr>
    </w:p>
    <w:p w14:paraId="4B43B4A4" w14:textId="77777777" w:rsidR="00A937B0" w:rsidRDefault="00A937B0" w:rsidP="00A937B0">
      <w:pPr>
        <w:ind w:left="60"/>
        <w:jc w:val="both"/>
        <w:rPr>
          <w:rFonts w:ascii="Arial" w:hAnsi="Arial" w:cs="Arial"/>
          <w:sz w:val="22"/>
          <w:szCs w:val="22"/>
        </w:rPr>
      </w:pPr>
    </w:p>
    <w:p w14:paraId="7F75CA4C" w14:textId="77777777" w:rsidR="00A937B0" w:rsidRDefault="00A937B0" w:rsidP="00A937B0">
      <w:pPr>
        <w:ind w:left="60"/>
        <w:jc w:val="both"/>
        <w:rPr>
          <w:rFonts w:ascii="Arial" w:hAnsi="Arial" w:cs="Arial"/>
          <w:sz w:val="22"/>
          <w:szCs w:val="22"/>
        </w:rPr>
      </w:pPr>
    </w:p>
    <w:p w14:paraId="64DEB3D4" w14:textId="77777777" w:rsidR="00A937B0" w:rsidRDefault="00A937B0" w:rsidP="00A937B0">
      <w:pPr>
        <w:ind w:left="60"/>
        <w:jc w:val="both"/>
        <w:rPr>
          <w:rFonts w:ascii="Arial" w:hAnsi="Arial" w:cs="Arial"/>
          <w:sz w:val="22"/>
          <w:szCs w:val="22"/>
        </w:rPr>
      </w:pPr>
    </w:p>
    <w:p w14:paraId="4EA5AD59" w14:textId="77777777" w:rsidR="00A937B0" w:rsidRDefault="00A937B0" w:rsidP="00A937B0">
      <w:pPr>
        <w:pStyle w:val="Zpat"/>
        <w:tabs>
          <w:tab w:val="clear" w:pos="4536"/>
          <w:tab w:val="clear" w:pos="9356"/>
          <w:tab w:val="left" w:pos="4820"/>
          <w:tab w:val="left" w:pos="7484"/>
        </w:tabs>
      </w:pPr>
      <w:r>
        <w:t>Sídlo: Žalanského 291/</w:t>
      </w:r>
      <w:proofErr w:type="gramStart"/>
      <w:r>
        <w:t>12b</w:t>
      </w:r>
      <w:proofErr w:type="gramEnd"/>
      <w:r>
        <w:t>, 163 02 Praha 6</w:t>
      </w:r>
      <w:r>
        <w:tab/>
        <w:t>tel.: +420-235300005</w:t>
      </w:r>
      <w:r>
        <w:tab/>
        <w:t>fax: +420-235300129</w:t>
      </w:r>
    </w:p>
    <w:p w14:paraId="44F8074C" w14:textId="77777777" w:rsidR="00A937B0" w:rsidRDefault="00A937B0" w:rsidP="00A937B0">
      <w:pPr>
        <w:pStyle w:val="Zpat"/>
        <w:tabs>
          <w:tab w:val="clear" w:pos="4536"/>
          <w:tab w:val="clear" w:pos="9356"/>
          <w:tab w:val="left" w:pos="4820"/>
          <w:tab w:val="left" w:pos="7484"/>
        </w:tabs>
      </w:pPr>
      <w:r>
        <w:t>Bankovní spojení: Česká spořitelna a.s., č.ú.:19-2000700399/0800</w:t>
      </w:r>
      <w:r>
        <w:tab/>
        <w:t>IČO: 00231223</w:t>
      </w:r>
    </w:p>
    <w:p w14:paraId="7A3CD1E3" w14:textId="77777777" w:rsidR="00303B86" w:rsidRDefault="00A937B0" w:rsidP="00A937B0">
      <w:pPr>
        <w:pStyle w:val="Zpat"/>
        <w:tabs>
          <w:tab w:val="clear" w:pos="4536"/>
          <w:tab w:val="clear" w:pos="9356"/>
          <w:tab w:val="left" w:pos="4820"/>
          <w:tab w:val="left" w:pos="7484"/>
        </w:tabs>
      </w:pPr>
      <w:r>
        <w:t xml:space="preserve">e-mail: </w:t>
      </w:r>
      <w:hyperlink r:id="rId7" w:history="1">
        <w:r w:rsidR="00CF0BE8" w:rsidRPr="00914236">
          <w:rPr>
            <w:rStyle w:val="Hypertextovodkaz"/>
          </w:rPr>
          <w:t>podatelna@praha17.cz</w:t>
        </w:r>
      </w:hyperlink>
    </w:p>
    <w:p w14:paraId="0A4CE528" w14:textId="77777777" w:rsidR="00F27967" w:rsidRDefault="00F27967" w:rsidP="00825DAB">
      <w:pPr>
        <w:pStyle w:val="Nadpis5"/>
      </w:pPr>
    </w:p>
    <w:p w14:paraId="42FFF464" w14:textId="77777777" w:rsidR="00F27967" w:rsidRDefault="00F27967" w:rsidP="00825DAB">
      <w:pPr>
        <w:pStyle w:val="Nadpis5"/>
      </w:pPr>
    </w:p>
    <w:p w14:paraId="704F7764" w14:textId="77777777" w:rsidR="00F27967" w:rsidRDefault="00F27967" w:rsidP="00825DAB">
      <w:pPr>
        <w:pStyle w:val="Nadpis5"/>
      </w:pPr>
    </w:p>
    <w:p w14:paraId="33A43A14" w14:textId="77777777" w:rsidR="00F27967" w:rsidRDefault="00F27967" w:rsidP="00825DAB">
      <w:pPr>
        <w:pStyle w:val="Nadpis5"/>
      </w:pPr>
    </w:p>
    <w:p w14:paraId="3E54E9C2" w14:textId="77777777" w:rsidR="00825DAB" w:rsidRDefault="00825DAB" w:rsidP="00825DAB">
      <w:pPr>
        <w:pStyle w:val="Nadpis5"/>
      </w:pPr>
      <w:r>
        <w:t>Pokyny pro vyplnění ohlašovací povinnosti</w:t>
      </w:r>
    </w:p>
    <w:p w14:paraId="5A987ECF" w14:textId="77777777" w:rsidR="00825DAB" w:rsidRDefault="00825DAB" w:rsidP="00825DAB">
      <w:pPr>
        <w:numPr>
          <w:ilvl w:val="0"/>
          <w:numId w:val="1"/>
        </w:numPr>
        <w:tabs>
          <w:tab w:val="num" w:pos="420"/>
        </w:tabs>
        <w:ind w:left="420"/>
        <w:jc w:val="both"/>
        <w:rPr>
          <w:rFonts w:ascii="Arial" w:hAnsi="Arial" w:cs="Arial"/>
          <w:sz w:val="22"/>
          <w:szCs w:val="22"/>
        </w:rPr>
      </w:pPr>
      <w:r>
        <w:rPr>
          <w:rFonts w:ascii="Arial" w:hAnsi="Arial" w:cs="Arial"/>
          <w:sz w:val="22"/>
          <w:szCs w:val="22"/>
        </w:rPr>
        <w:t xml:space="preserve">Sazba poplatku činí </w:t>
      </w:r>
      <w:r w:rsidR="009D4E1B">
        <w:rPr>
          <w:rFonts w:ascii="Arial" w:hAnsi="Arial" w:cs="Arial"/>
          <w:sz w:val="22"/>
          <w:szCs w:val="22"/>
        </w:rPr>
        <w:t>50</w:t>
      </w:r>
      <w:r>
        <w:rPr>
          <w:rFonts w:ascii="Arial" w:hAnsi="Arial" w:cs="Arial"/>
          <w:sz w:val="22"/>
          <w:szCs w:val="22"/>
        </w:rPr>
        <w:t xml:space="preserve">,- Kč za osobu a za každý započatý den pobytu, </w:t>
      </w:r>
      <w:r w:rsidR="00035D13">
        <w:rPr>
          <w:rFonts w:ascii="Arial" w:hAnsi="Arial" w:cs="Arial"/>
          <w:sz w:val="22"/>
          <w:szCs w:val="22"/>
        </w:rPr>
        <w:t>s výjimkou počátku pobytu</w:t>
      </w:r>
      <w:r>
        <w:rPr>
          <w:rFonts w:ascii="Arial" w:hAnsi="Arial" w:cs="Arial"/>
          <w:sz w:val="22"/>
          <w:szCs w:val="22"/>
        </w:rPr>
        <w:t>, nejvýš</w:t>
      </w:r>
      <w:r w:rsidR="00035D13">
        <w:rPr>
          <w:rFonts w:ascii="Arial" w:hAnsi="Arial" w:cs="Arial"/>
          <w:sz w:val="22"/>
          <w:szCs w:val="22"/>
        </w:rPr>
        <w:t>e</w:t>
      </w:r>
      <w:r>
        <w:rPr>
          <w:rFonts w:ascii="Arial" w:hAnsi="Arial" w:cs="Arial"/>
          <w:sz w:val="22"/>
          <w:szCs w:val="22"/>
        </w:rPr>
        <w:t xml:space="preserve"> 60 po sobě jdoucích kalendářních dní</w:t>
      </w:r>
      <w:r w:rsidR="00035D13">
        <w:rPr>
          <w:rFonts w:ascii="Arial" w:hAnsi="Arial" w:cs="Arial"/>
          <w:sz w:val="22"/>
          <w:szCs w:val="22"/>
        </w:rPr>
        <w:t xml:space="preserve"> u jednotlivého poskytovatele pobytu</w:t>
      </w:r>
      <w:r>
        <w:rPr>
          <w:rFonts w:ascii="Arial" w:hAnsi="Arial" w:cs="Arial"/>
          <w:sz w:val="22"/>
          <w:szCs w:val="22"/>
        </w:rPr>
        <w:t>.</w:t>
      </w:r>
    </w:p>
    <w:p w14:paraId="2745A20B" w14:textId="77777777" w:rsidR="00825DAB" w:rsidRDefault="00825DAB" w:rsidP="00825DAB">
      <w:pPr>
        <w:numPr>
          <w:ilvl w:val="0"/>
          <w:numId w:val="1"/>
        </w:numPr>
        <w:tabs>
          <w:tab w:val="num" w:pos="420"/>
        </w:tabs>
        <w:ind w:left="420"/>
        <w:jc w:val="both"/>
        <w:rPr>
          <w:rFonts w:ascii="Arial" w:hAnsi="Arial" w:cs="Arial"/>
          <w:sz w:val="22"/>
          <w:szCs w:val="22"/>
        </w:rPr>
      </w:pPr>
      <w:r>
        <w:rPr>
          <w:rFonts w:ascii="Arial" w:hAnsi="Arial" w:cs="Arial"/>
          <w:sz w:val="22"/>
          <w:szCs w:val="22"/>
        </w:rPr>
        <w:t>Plátce poplatku je povinen vybrat od ubytované osoby poplatek ve správné výši a odvést vybraný poplatek do 15. dne každého následujícího měsíce na účet správce poplatku.</w:t>
      </w:r>
    </w:p>
    <w:p w14:paraId="3566477B" w14:textId="77777777" w:rsidR="00825DAB" w:rsidRDefault="00825DAB" w:rsidP="00825DAB">
      <w:pPr>
        <w:numPr>
          <w:ilvl w:val="0"/>
          <w:numId w:val="1"/>
        </w:numPr>
        <w:tabs>
          <w:tab w:val="num" w:pos="420"/>
        </w:tabs>
        <w:ind w:left="420"/>
        <w:jc w:val="both"/>
        <w:rPr>
          <w:rFonts w:ascii="Arial" w:hAnsi="Arial" w:cs="Arial"/>
          <w:sz w:val="22"/>
          <w:szCs w:val="22"/>
        </w:rPr>
      </w:pPr>
      <w:r>
        <w:rPr>
          <w:rFonts w:ascii="Arial" w:hAnsi="Arial" w:cs="Arial"/>
          <w:sz w:val="22"/>
          <w:szCs w:val="22"/>
        </w:rPr>
        <w:t xml:space="preserve">Plátce poplatku je povinen vést evidenční knihu, do které zapisuje dobu ubytování, jméno a příjmení, adresu místa přihlášení nebo obdobného místa v zahraničí, datum narození, číslo a druh průkazu totožnosti ubytované osoby a výše vybraného poplatku nebo důvod osvobození od poplatku. Zápisy musí být </w:t>
      </w:r>
      <w:r w:rsidR="00792446">
        <w:rPr>
          <w:rFonts w:ascii="Arial" w:hAnsi="Arial" w:cs="Arial"/>
          <w:sz w:val="22"/>
          <w:szCs w:val="22"/>
        </w:rPr>
        <w:t xml:space="preserve">vedeny </w:t>
      </w:r>
      <w:r>
        <w:rPr>
          <w:rFonts w:ascii="Arial" w:hAnsi="Arial" w:cs="Arial"/>
          <w:sz w:val="22"/>
          <w:szCs w:val="22"/>
        </w:rPr>
        <w:t>správně, úplně a přehledně. Plátce poplatku uchovává knihu po dobu 6 let od provedení posledního zápisu.</w:t>
      </w:r>
    </w:p>
    <w:p w14:paraId="2FD0F81A" w14:textId="77777777" w:rsidR="00825DAB" w:rsidRDefault="00825DAB" w:rsidP="00825DAB">
      <w:pPr>
        <w:numPr>
          <w:ilvl w:val="0"/>
          <w:numId w:val="1"/>
        </w:numPr>
        <w:tabs>
          <w:tab w:val="num" w:pos="420"/>
        </w:tabs>
        <w:ind w:left="420"/>
        <w:jc w:val="both"/>
        <w:rPr>
          <w:rFonts w:ascii="Arial" w:hAnsi="Arial" w:cs="Arial"/>
          <w:sz w:val="22"/>
          <w:szCs w:val="22"/>
        </w:rPr>
      </w:pPr>
      <w:r>
        <w:rPr>
          <w:rFonts w:ascii="Arial" w:hAnsi="Arial" w:cs="Arial"/>
          <w:sz w:val="22"/>
          <w:szCs w:val="22"/>
        </w:rPr>
        <w:t>Dojde-li ke změně údajů, je plátce povinen tuto změnu ohlásit správci poplatku do 15 dnů ode dne, kdy nastala.</w:t>
      </w:r>
    </w:p>
    <w:p w14:paraId="7ECABCAE" w14:textId="77777777" w:rsidR="009D4E1B" w:rsidRPr="00E0096C" w:rsidRDefault="00303B86" w:rsidP="009D4E1B">
      <w:pPr>
        <w:rPr>
          <w:rFonts w:ascii="Arial" w:hAnsi="Arial" w:cs="Arial"/>
          <w:sz w:val="22"/>
          <w:szCs w:val="22"/>
        </w:rPr>
      </w:pPr>
      <w:r>
        <w:rPr>
          <w:rFonts w:ascii="Arial" w:hAnsi="Arial" w:cs="Arial"/>
          <w:sz w:val="22"/>
          <w:szCs w:val="22"/>
        </w:rPr>
        <w:t xml:space="preserve">Osvobozeni od poplatku: </w:t>
      </w:r>
      <w:r w:rsidRPr="00303B86">
        <w:rPr>
          <w:rFonts w:ascii="Arial" w:hAnsi="Arial" w:cs="Arial"/>
          <w:sz w:val="22"/>
          <w:szCs w:val="22"/>
        </w:rPr>
        <w:t xml:space="preserve">(1) Od poplatku z pobytu je osvobozena osoba a) nevidomá, osoba, která je považována za závislou na pomoci jiné fyzické osoby podle zákona upravujícího sociální služby, osoba, která je držitelem průkazu ZTP/P, a její průvodce, b) mladší 18 let, c) hospitalizovaná na území obce ve zdravotnickém zařízení poskytovatele lůžkové péče s výjimkou osoby, které je poskytována lázeňská léčebně rehabilitační péče 1. hrazená jako příspěvková lázeňská léčebně rehabilitační péče podle zákona upravujícího veřejné zdravotní pojištění, nebo 2. nehrazená z veřejného zdravotního pojištění, d) pečující o děti na zotavovací akci nebo jiné podobné akci pro děti podle zákona upravujícího ochranu veřejného zdraví konaných na území obce nebo e) vykonávající na území obce sezónní práci pro právnickou nebo podnikající fyzickou osobu nebo f) pobývající na území obce 1. ve školském zařízení pro výkon ústavní nebo ochranné výchovy anebo školském zařízení pro preventivně výchovnou péči anebo v zařízení pro děti vyžadující okamžitou pomoc, 2. v zařízení poskytujícím ubytování podle zákona upravujícího sociální služby, 3. v zařízení sloužícím k pomoci lidem v ohrožení nebo nouzi provozovaném veřejně prospěšným poplatníkem daně z příjmů právnických osob, nebo 4. za účelem výkonu záchranných nebo likvidačních prací podle zákona o integrovaném záchranném systému. (2)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 </w:t>
      </w:r>
      <w:r w:rsidR="009D4E1B">
        <w:rPr>
          <w:rFonts w:ascii="Arial" w:hAnsi="Arial" w:cs="Arial"/>
          <w:sz w:val="22"/>
          <w:szCs w:val="22"/>
        </w:rPr>
        <w:t>Dále jsou osvobozeny osoby ubytované v turistických ubytovnách tělovýchovných jednot a sportovních klubů a v ubytovnách sdružení dětí a mládeže pro skupiny dětí a mládeže, pokud cena za ubytování nepřesahuje trojnásobek výše poplatku za osobu a den</w:t>
      </w:r>
      <w:r w:rsidR="009D4E1B" w:rsidRPr="00E0096C">
        <w:rPr>
          <w:rFonts w:ascii="Arial" w:hAnsi="Arial" w:cs="Arial"/>
          <w:sz w:val="22"/>
          <w:szCs w:val="22"/>
        </w:rPr>
        <w:t>, osoby ubytované v zařízeních sloužících pro přechodné ubytování studentů a žáků za účelem přímé účasti na vzdělávací nebo tvůrčí činnosti vysokých škol, škol a školských zařízení, osoby ubytované poskytovatelem zdravotních služeb doprovázející osoby hospitalizované, a to v případech, kdy jejich pobyt není hrazený z veřejného zdravotního pojištění.</w:t>
      </w:r>
    </w:p>
    <w:p w14:paraId="42B56B1A" w14:textId="77777777" w:rsidR="00303B86" w:rsidRPr="00977F92" w:rsidRDefault="00303B86" w:rsidP="009D4E1B">
      <w:pPr>
        <w:jc w:val="both"/>
        <w:rPr>
          <w:rFonts w:ascii="Arial" w:hAnsi="Arial" w:cs="Arial"/>
          <w:sz w:val="22"/>
          <w:szCs w:val="22"/>
        </w:rPr>
      </w:pPr>
    </w:p>
    <w:p w14:paraId="44DAA314" w14:textId="77777777" w:rsidR="002D75B4" w:rsidRPr="00977F92" w:rsidRDefault="002D75B4" w:rsidP="002D75B4">
      <w:pPr>
        <w:jc w:val="both"/>
        <w:rPr>
          <w:rFonts w:ascii="Arial" w:hAnsi="Arial" w:cs="Arial"/>
          <w:sz w:val="22"/>
          <w:szCs w:val="22"/>
        </w:rPr>
      </w:pPr>
    </w:p>
    <w:p w14:paraId="12AF1FEB" w14:textId="77777777" w:rsidR="00802A4B" w:rsidRDefault="00802A4B">
      <w:pPr>
        <w:ind w:left="60"/>
        <w:jc w:val="both"/>
        <w:rPr>
          <w:rFonts w:ascii="Arial" w:hAnsi="Arial" w:cs="Arial"/>
          <w:sz w:val="22"/>
          <w:szCs w:val="22"/>
        </w:rPr>
      </w:pPr>
    </w:p>
    <w:p w14:paraId="63683231" w14:textId="77777777" w:rsidR="00A66BF2" w:rsidRDefault="00A66BF2">
      <w:pPr>
        <w:ind w:left="6237"/>
        <w:jc w:val="both"/>
        <w:rPr>
          <w:rFonts w:ascii="Arial" w:hAnsi="Arial" w:cs="Arial"/>
          <w:sz w:val="22"/>
          <w:szCs w:val="22"/>
        </w:rPr>
      </w:pPr>
    </w:p>
    <w:p w14:paraId="2F5A6801" w14:textId="77777777" w:rsidR="00802A4B" w:rsidRDefault="00802A4B">
      <w:pPr>
        <w:ind w:left="60"/>
        <w:jc w:val="both"/>
        <w:rPr>
          <w:rFonts w:ascii="Arial" w:hAnsi="Arial" w:cs="Arial"/>
          <w:sz w:val="22"/>
          <w:szCs w:val="22"/>
        </w:rPr>
      </w:pPr>
    </w:p>
    <w:p w14:paraId="3A54BEE9" w14:textId="77777777" w:rsidR="00DF5153" w:rsidRDefault="00DF5153">
      <w:pPr>
        <w:ind w:left="60"/>
        <w:jc w:val="both"/>
        <w:rPr>
          <w:rFonts w:ascii="Arial" w:hAnsi="Arial" w:cs="Arial"/>
          <w:sz w:val="22"/>
          <w:szCs w:val="22"/>
        </w:rPr>
      </w:pPr>
    </w:p>
    <w:p w14:paraId="602CD499" w14:textId="77777777" w:rsidR="00DF5153" w:rsidRDefault="00DF5153">
      <w:pPr>
        <w:ind w:left="60"/>
        <w:jc w:val="both"/>
        <w:rPr>
          <w:rFonts w:ascii="Arial" w:hAnsi="Arial" w:cs="Arial"/>
          <w:sz w:val="22"/>
          <w:szCs w:val="22"/>
        </w:rPr>
      </w:pPr>
    </w:p>
    <w:p w14:paraId="32E4D743" w14:textId="77777777" w:rsidR="00DF5153" w:rsidRDefault="00DF5153">
      <w:pPr>
        <w:ind w:left="60"/>
        <w:jc w:val="both"/>
        <w:rPr>
          <w:rFonts w:ascii="Arial" w:hAnsi="Arial" w:cs="Arial"/>
          <w:sz w:val="22"/>
          <w:szCs w:val="22"/>
        </w:rPr>
      </w:pPr>
    </w:p>
    <w:p w14:paraId="1022EB7A" w14:textId="77777777" w:rsidR="00A937B0" w:rsidRDefault="00A937B0">
      <w:pPr>
        <w:ind w:left="60"/>
        <w:jc w:val="both"/>
        <w:rPr>
          <w:rFonts w:ascii="Arial" w:hAnsi="Arial" w:cs="Arial"/>
          <w:sz w:val="22"/>
          <w:szCs w:val="22"/>
        </w:rPr>
      </w:pPr>
    </w:p>
    <w:p w14:paraId="26B05B66" w14:textId="77777777" w:rsidR="00A937B0" w:rsidRDefault="00A937B0">
      <w:pPr>
        <w:ind w:left="60"/>
        <w:jc w:val="both"/>
        <w:rPr>
          <w:rFonts w:ascii="Arial" w:hAnsi="Arial" w:cs="Arial"/>
          <w:sz w:val="22"/>
          <w:szCs w:val="22"/>
        </w:rPr>
      </w:pPr>
    </w:p>
    <w:p w14:paraId="56AF14BF" w14:textId="77777777" w:rsidR="00A937B0" w:rsidRDefault="00A937B0">
      <w:pPr>
        <w:ind w:left="60"/>
        <w:jc w:val="both"/>
        <w:rPr>
          <w:rFonts w:ascii="Arial" w:hAnsi="Arial" w:cs="Arial"/>
          <w:sz w:val="22"/>
          <w:szCs w:val="22"/>
        </w:rPr>
      </w:pPr>
    </w:p>
    <w:p w14:paraId="15BBC22D" w14:textId="77777777" w:rsidR="00802A4B" w:rsidRDefault="00802A4B">
      <w:pPr>
        <w:pStyle w:val="Zpat"/>
        <w:tabs>
          <w:tab w:val="clear" w:pos="4536"/>
          <w:tab w:val="clear" w:pos="9356"/>
          <w:tab w:val="left" w:pos="4820"/>
          <w:tab w:val="left" w:pos="7484"/>
        </w:tabs>
      </w:pPr>
      <w:r>
        <w:t>Sídlo: Žalanského 291/</w:t>
      </w:r>
      <w:proofErr w:type="gramStart"/>
      <w:r>
        <w:t>12b</w:t>
      </w:r>
      <w:proofErr w:type="gramEnd"/>
      <w:r>
        <w:t>, 163 02 Praha 6</w:t>
      </w:r>
      <w:r>
        <w:tab/>
        <w:t>tel.: +420-235300005</w:t>
      </w:r>
      <w:r>
        <w:tab/>
        <w:t>fax: +420-235300129</w:t>
      </w:r>
    </w:p>
    <w:p w14:paraId="5F14E334" w14:textId="77777777" w:rsidR="00802A4B" w:rsidRDefault="00802A4B">
      <w:pPr>
        <w:pStyle w:val="Zpat"/>
        <w:tabs>
          <w:tab w:val="clear" w:pos="4536"/>
          <w:tab w:val="clear" w:pos="9356"/>
          <w:tab w:val="left" w:pos="4820"/>
          <w:tab w:val="left" w:pos="7484"/>
        </w:tabs>
      </w:pPr>
      <w:r>
        <w:t>Bankovní spojen</w:t>
      </w:r>
      <w:r w:rsidR="00A66BF2">
        <w:t>í: Česká spořitelna a.s., č.ú.:</w:t>
      </w:r>
      <w:r>
        <w:t>19-2000700399/0800</w:t>
      </w:r>
      <w:r>
        <w:tab/>
        <w:t>IČO: 00231223</w:t>
      </w:r>
    </w:p>
    <w:p w14:paraId="3F5D3E32" w14:textId="77777777" w:rsidR="00CF0BE8" w:rsidRDefault="002619F9">
      <w:pPr>
        <w:pStyle w:val="Zpat"/>
        <w:tabs>
          <w:tab w:val="clear" w:pos="4536"/>
          <w:tab w:val="clear" w:pos="9356"/>
          <w:tab w:val="left" w:pos="4820"/>
          <w:tab w:val="left" w:pos="7484"/>
        </w:tabs>
      </w:pPr>
      <w:r>
        <w:t xml:space="preserve">e-mail: </w:t>
      </w:r>
      <w:hyperlink r:id="rId8" w:history="1">
        <w:r w:rsidR="00CF0BE8" w:rsidRPr="00914236">
          <w:rPr>
            <w:rStyle w:val="Hypertextovodkaz"/>
          </w:rPr>
          <w:t>podatelna@praha17.cz</w:t>
        </w:r>
      </w:hyperlink>
    </w:p>
    <w:sectPr w:rsidR="00CF0BE8" w:rsidSect="003F3E64">
      <w:pgSz w:w="11907" w:h="16840"/>
      <w:pgMar w:top="1134"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9DA"/>
    <w:multiLevelType w:val="singleLevel"/>
    <w:tmpl w:val="FFFFFFFF"/>
    <w:lvl w:ilvl="0">
      <w:start w:val="1"/>
      <w:numFmt w:val="decimal"/>
      <w:lvlText w:val="%1."/>
      <w:lvlJc w:val="left"/>
      <w:pPr>
        <w:tabs>
          <w:tab w:val="num" w:pos="502"/>
        </w:tabs>
        <w:ind w:left="502" w:hanging="360"/>
      </w:pPr>
      <w:rPr>
        <w:rFonts w:cs="Times New Roman"/>
      </w:rPr>
    </w:lvl>
  </w:abstractNum>
  <w:num w:numId="1" w16cid:durableId="155172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98"/>
    <w:rsid w:val="00035D13"/>
    <w:rsid w:val="00040F3A"/>
    <w:rsid w:val="00057BA1"/>
    <w:rsid w:val="000A0733"/>
    <w:rsid w:val="00146892"/>
    <w:rsid w:val="001B44CE"/>
    <w:rsid w:val="001D672C"/>
    <w:rsid w:val="00210412"/>
    <w:rsid w:val="00230B5D"/>
    <w:rsid w:val="00230C98"/>
    <w:rsid w:val="00237445"/>
    <w:rsid w:val="00243F7D"/>
    <w:rsid w:val="002619F9"/>
    <w:rsid w:val="00262262"/>
    <w:rsid w:val="00272B27"/>
    <w:rsid w:val="00280A5D"/>
    <w:rsid w:val="002D75B4"/>
    <w:rsid w:val="00303B86"/>
    <w:rsid w:val="00310A3C"/>
    <w:rsid w:val="00327B11"/>
    <w:rsid w:val="0036732B"/>
    <w:rsid w:val="003B1255"/>
    <w:rsid w:val="003F3E64"/>
    <w:rsid w:val="00432725"/>
    <w:rsid w:val="00447CC9"/>
    <w:rsid w:val="00496C97"/>
    <w:rsid w:val="00775C81"/>
    <w:rsid w:val="00792446"/>
    <w:rsid w:val="00802A4B"/>
    <w:rsid w:val="00810EAA"/>
    <w:rsid w:val="00814E8E"/>
    <w:rsid w:val="00825DAB"/>
    <w:rsid w:val="008417D5"/>
    <w:rsid w:val="008C006B"/>
    <w:rsid w:val="00914236"/>
    <w:rsid w:val="00977F92"/>
    <w:rsid w:val="00996895"/>
    <w:rsid w:val="009D4E1B"/>
    <w:rsid w:val="009E604E"/>
    <w:rsid w:val="00A118F1"/>
    <w:rsid w:val="00A27267"/>
    <w:rsid w:val="00A66BF2"/>
    <w:rsid w:val="00A937B0"/>
    <w:rsid w:val="00AA098B"/>
    <w:rsid w:val="00AD200B"/>
    <w:rsid w:val="00C42A19"/>
    <w:rsid w:val="00CA3701"/>
    <w:rsid w:val="00CF0BE8"/>
    <w:rsid w:val="00D160E1"/>
    <w:rsid w:val="00DF5153"/>
    <w:rsid w:val="00E0096C"/>
    <w:rsid w:val="00E318F2"/>
    <w:rsid w:val="00E43FE1"/>
    <w:rsid w:val="00EA10D7"/>
    <w:rsid w:val="00EE74E7"/>
    <w:rsid w:val="00F27967"/>
    <w:rsid w:val="00F51F5C"/>
    <w:rsid w:val="00F92E98"/>
    <w:rsid w:val="00F9388F"/>
    <w:rsid w:val="00FC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9FB99"/>
  <w14:defaultImageDpi w14:val="0"/>
  <w15:docId w15:val="{F0FCA376-7CA3-4D69-B6A9-9BBAE8C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rFonts w:ascii="Times New Roman" w:hAnsi="Times New Roman"/>
      <w:sz w:val="20"/>
      <w:szCs w:val="20"/>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pPr>
      <w:keepNext/>
      <w:jc w:val="center"/>
      <w:outlineLvl w:val="2"/>
    </w:pPr>
    <w:rPr>
      <w:rFonts w:ascii="Arial" w:hAnsi="Arial" w:cs="Arial"/>
      <w:b/>
      <w:bCs/>
      <w:sz w:val="24"/>
      <w:szCs w:val="24"/>
    </w:rPr>
  </w:style>
  <w:style w:type="paragraph" w:styleId="Nadpis4">
    <w:name w:val="heading 4"/>
    <w:basedOn w:val="Normln"/>
    <w:next w:val="Normln"/>
    <w:link w:val="Nadpis4Char"/>
    <w:uiPriority w:val="99"/>
    <w:qFormat/>
    <w:pPr>
      <w:keepNext/>
      <w:jc w:val="center"/>
      <w:outlineLvl w:val="3"/>
    </w:pPr>
    <w:rPr>
      <w:sz w:val="24"/>
      <w:szCs w:val="24"/>
    </w:rPr>
  </w:style>
  <w:style w:type="paragraph" w:styleId="Nadpis5">
    <w:name w:val="heading 5"/>
    <w:basedOn w:val="Normln"/>
    <w:next w:val="Normln"/>
    <w:link w:val="Nadpis5Char"/>
    <w:uiPriority w:val="99"/>
    <w:qFormat/>
    <w:pPr>
      <w:keepNext/>
      <w:jc w:val="center"/>
      <w:outlineLvl w:val="4"/>
    </w:pPr>
    <w:rPr>
      <w:rFonts w:ascii="Arial" w:hAnsi="Arial" w:cs="Arial"/>
      <w:b/>
      <w:bCs/>
      <w:sz w:val="22"/>
      <w:szCs w:val="22"/>
    </w:rPr>
  </w:style>
  <w:style w:type="paragraph" w:styleId="Nadpis6">
    <w:name w:val="heading 6"/>
    <w:basedOn w:val="Normln"/>
    <w:next w:val="Normln"/>
    <w:link w:val="Nadpis6Char"/>
    <w:uiPriority w:val="99"/>
    <w:qFormat/>
    <w:pPr>
      <w:keepNext/>
      <w:ind w:left="60"/>
      <w:jc w:val="center"/>
      <w:outlineLvl w:val="5"/>
    </w:pPr>
    <w:rPr>
      <w:rFonts w:ascii="Arial" w:hAnsi="Arial" w:cs="Arial"/>
      <w:b/>
      <w:bCs/>
      <w:sz w:val="22"/>
      <w:szCs w:val="22"/>
    </w:rPr>
  </w:style>
  <w:style w:type="paragraph" w:styleId="Nadpis7">
    <w:name w:val="heading 7"/>
    <w:basedOn w:val="Normln"/>
    <w:next w:val="Normln"/>
    <w:link w:val="Nadpis7Char"/>
    <w:uiPriority w:val="99"/>
    <w:qFormat/>
    <w:pPr>
      <w:keepNext/>
      <w:outlineLvl w:val="6"/>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cs="Times New Roman"/>
      <w:b/>
      <w:bCs/>
      <w:sz w:val="28"/>
      <w:szCs w:val="28"/>
    </w:rPr>
  </w:style>
  <w:style w:type="character" w:customStyle="1" w:styleId="Nadpis5Char">
    <w:name w:val="Nadpis 5 Char"/>
    <w:basedOn w:val="Standardnpsmoodstavce"/>
    <w:link w:val="Nadpis5"/>
    <w:uiPriority w:val="9"/>
    <w:semiHidden/>
    <w:locked/>
    <w:rPr>
      <w:rFonts w:cs="Times New Roman"/>
      <w:b/>
      <w:bCs/>
      <w:i/>
      <w:iCs/>
      <w:sz w:val="26"/>
      <w:szCs w:val="26"/>
    </w:rPr>
  </w:style>
  <w:style w:type="character" w:customStyle="1" w:styleId="Nadpis6Char">
    <w:name w:val="Nadpis 6 Char"/>
    <w:basedOn w:val="Standardnpsmoodstavce"/>
    <w:link w:val="Nadpis6"/>
    <w:uiPriority w:val="9"/>
    <w:semiHidden/>
    <w:locked/>
    <w:rPr>
      <w:rFonts w:cs="Times New Roman"/>
      <w:b/>
      <w:bCs/>
    </w:rPr>
  </w:style>
  <w:style w:type="character" w:customStyle="1" w:styleId="Nadpis7Char">
    <w:name w:val="Nadpis 7 Char"/>
    <w:basedOn w:val="Standardnpsmoodstavce"/>
    <w:link w:val="Nadpis7"/>
    <w:uiPriority w:val="9"/>
    <w:semiHidden/>
    <w:locked/>
    <w:rPr>
      <w:rFonts w:cs="Times New Roman"/>
      <w:sz w:val="24"/>
      <w:szCs w:val="24"/>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0"/>
      <w:szCs w:val="20"/>
    </w:rPr>
  </w:style>
  <w:style w:type="paragraph" w:styleId="Zpat">
    <w:name w:val="footer"/>
    <w:basedOn w:val="Normln"/>
    <w:link w:val="ZpatChar"/>
    <w:uiPriority w:val="99"/>
    <w:pPr>
      <w:tabs>
        <w:tab w:val="center" w:pos="4536"/>
        <w:tab w:val="right" w:pos="9356"/>
      </w:tabs>
    </w:pPr>
    <w:rPr>
      <w:sz w:val="16"/>
      <w:szCs w:val="16"/>
    </w:rPr>
  </w:style>
  <w:style w:type="character" w:customStyle="1" w:styleId="ZpatChar">
    <w:name w:val="Zápatí Char"/>
    <w:basedOn w:val="Standardnpsmoodstavce"/>
    <w:link w:val="Zpat"/>
    <w:uiPriority w:val="99"/>
    <w:semiHidden/>
    <w:locked/>
    <w:rPr>
      <w:rFonts w:ascii="Times New Roman" w:hAnsi="Times New Roman" w:cs="Times New Roman"/>
      <w:sz w:val="20"/>
      <w:szCs w:val="20"/>
    </w:rPr>
  </w:style>
  <w:style w:type="character" w:styleId="Hypertextovodkaz">
    <w:name w:val="Hyperlink"/>
    <w:basedOn w:val="Standardnpsmoodstavce"/>
    <w:uiPriority w:val="99"/>
    <w:rPr>
      <w:rFonts w:cs="Times New Roman"/>
      <w:color w:val="0000FF"/>
      <w:u w:val="single"/>
    </w:rPr>
  </w:style>
  <w:style w:type="paragraph" w:styleId="Textbubliny">
    <w:name w:val="Balloon Text"/>
    <w:basedOn w:val="Normln"/>
    <w:link w:val="TextbublinyChar"/>
    <w:uiPriority w:val="99"/>
    <w:rsid w:val="00EA10D7"/>
    <w:rPr>
      <w:rFonts w:ascii="Segoe UI" w:hAnsi="Segoe UI" w:cs="Segoe UI"/>
      <w:sz w:val="18"/>
      <w:szCs w:val="18"/>
    </w:rPr>
  </w:style>
  <w:style w:type="character" w:customStyle="1" w:styleId="TextbublinyChar">
    <w:name w:val="Text bubliny Char"/>
    <w:basedOn w:val="Standardnpsmoodstavce"/>
    <w:link w:val="Textbubliny"/>
    <w:uiPriority w:val="99"/>
    <w:locked/>
    <w:rsid w:val="00EA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1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praha17.cz" TargetMode="External"/><Relationship Id="rId3" Type="http://schemas.openxmlformats.org/officeDocument/2006/relationships/styles" Target="styles.xml"/><Relationship Id="rId7" Type="http://schemas.openxmlformats.org/officeDocument/2006/relationships/hyperlink" Target="mailto:podatelna@praha17.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E22A-4BB1-40E3-8FFC-8CE636F8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_</vt:lpstr>
    </vt:vector>
  </TitlesOfParts>
  <Company>MU REPY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Dagmar Tvrzníková</dc:creator>
  <cp:keywords/>
  <dc:description/>
  <cp:lastModifiedBy>Tichý Jakub (ÚMČ Praha 17)</cp:lastModifiedBy>
  <cp:revision>2</cp:revision>
  <cp:lastPrinted>2019-11-25T15:13:00Z</cp:lastPrinted>
  <dcterms:created xsi:type="dcterms:W3CDTF">2024-02-27T13:33:00Z</dcterms:created>
  <dcterms:modified xsi:type="dcterms:W3CDTF">2024-02-27T13:33:00Z</dcterms:modified>
</cp:coreProperties>
</file>