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BDE3" w14:textId="77777777" w:rsidR="00EA23C2" w:rsidRPr="000933B9" w:rsidRDefault="00E641B2" w:rsidP="00E641B2">
      <w:pPr>
        <w:pStyle w:val="Nadpis1"/>
        <w:jc w:val="center"/>
        <w:rPr>
          <w:rFonts w:ascii="Garamond" w:hAnsi="Garamond"/>
          <w:sz w:val="28"/>
          <w:szCs w:val="28"/>
        </w:rPr>
      </w:pPr>
      <w:r w:rsidRPr="000933B9">
        <w:rPr>
          <w:rFonts w:ascii="Garamond" w:hAnsi="Garamond"/>
          <w:sz w:val="28"/>
          <w:szCs w:val="28"/>
        </w:rPr>
        <w:t>Žádost o udělení výjimky z přechodné místní úpravy provozu</w:t>
      </w:r>
    </w:p>
    <w:p w14:paraId="7809776A" w14:textId="77777777" w:rsidR="00EA23C2" w:rsidRPr="00E641B2" w:rsidRDefault="00E641B2" w:rsidP="00E641B2">
      <w:pPr>
        <w:pStyle w:val="Zkladntext"/>
        <w:jc w:val="center"/>
        <w:rPr>
          <w:rFonts w:ascii="Garamond" w:hAnsi="Garamond"/>
        </w:rPr>
      </w:pPr>
      <w:r w:rsidRPr="00E641B2">
        <w:rPr>
          <w:rStyle w:val="Zdraznn"/>
          <w:rFonts w:ascii="Garamond" w:hAnsi="Garamond"/>
        </w:rPr>
        <w:t>podle § 77 odst. 7 zákona č. 361/2000 Sb., o provozu na pozemních komunikacích</w:t>
      </w:r>
    </w:p>
    <w:p w14:paraId="1E37286D" w14:textId="5B93AC44" w:rsidR="00EA23C2" w:rsidRPr="00E641B2" w:rsidRDefault="00E641B2" w:rsidP="003E6F4A">
      <w:pPr>
        <w:pStyle w:val="Nadpis2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E641B2">
        <w:rPr>
          <w:rFonts w:ascii="Garamond" w:hAnsi="Garamond"/>
          <w:sz w:val="24"/>
          <w:szCs w:val="24"/>
        </w:rPr>
        <w:t>Identifikace žadatele</w:t>
      </w:r>
    </w:p>
    <w:p w14:paraId="4516AE72" w14:textId="05917EE9" w:rsidR="00EA23C2" w:rsidRPr="007753F7" w:rsidRDefault="00E641B2" w:rsidP="00E641B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Garamond" w:hAnsi="Garamond"/>
        </w:rPr>
      </w:pPr>
      <w:r w:rsidRPr="007753F7">
        <w:rPr>
          <w:rFonts w:ascii="Garamond" w:hAnsi="Garamond"/>
        </w:rPr>
        <w:t>Jméno a příjmení / Název právnické osoby:</w:t>
      </w:r>
      <w:r w:rsidR="009D3D4E">
        <w:rPr>
          <w:rFonts w:ascii="Garamond" w:hAnsi="Garamond"/>
        </w:rPr>
        <w:tab/>
      </w:r>
      <w:r w:rsidRPr="007753F7">
        <w:rPr>
          <w:rStyle w:val="Siln"/>
          <w:rFonts w:ascii="Garamond" w:hAnsi="Garamond"/>
        </w:rPr>
        <w:t>…………………………</w:t>
      </w:r>
      <w:r w:rsidR="007753F7" w:rsidRPr="007753F7">
        <w:rPr>
          <w:rStyle w:val="Siln"/>
          <w:rFonts w:ascii="Garamond" w:hAnsi="Garamond"/>
        </w:rPr>
        <w:t>............................</w:t>
      </w:r>
      <w:r w:rsidR="009D3D4E">
        <w:rPr>
          <w:rStyle w:val="Siln"/>
          <w:rFonts w:ascii="Garamond" w:hAnsi="Garamond"/>
        </w:rPr>
        <w:t>....</w:t>
      </w:r>
      <w:r w:rsidRPr="007753F7">
        <w:rPr>
          <w:rFonts w:ascii="Garamond" w:hAnsi="Garamond"/>
        </w:rPr>
        <w:t xml:space="preserve"> </w:t>
      </w:r>
    </w:p>
    <w:p w14:paraId="7518ADEA" w14:textId="7934159E" w:rsidR="00EF55D3" w:rsidRDefault="00E641B2" w:rsidP="00EF55D3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rFonts w:ascii="Garamond" w:hAnsi="Garamond"/>
        </w:rPr>
      </w:pPr>
      <w:r w:rsidRPr="007753F7">
        <w:rPr>
          <w:rFonts w:ascii="Garamond" w:hAnsi="Garamond"/>
        </w:rPr>
        <w:t>Trvalý pobyt / sídlo (ulice, č.p., PSČ, městská</w:t>
      </w:r>
      <w:r w:rsidR="00EF55D3">
        <w:rPr>
          <w:rFonts w:ascii="Garamond" w:hAnsi="Garamond"/>
        </w:rPr>
        <w:t xml:space="preserve"> část):</w:t>
      </w:r>
    </w:p>
    <w:p w14:paraId="122F24E2" w14:textId="79DF1A5F" w:rsidR="00EA23C2" w:rsidRPr="007753F7" w:rsidRDefault="00E641B2" w:rsidP="00EF55D3">
      <w:pPr>
        <w:pStyle w:val="Zkladntext"/>
        <w:spacing w:after="0"/>
        <w:ind w:left="709"/>
        <w:rPr>
          <w:rFonts w:ascii="Garamond" w:hAnsi="Garamond"/>
        </w:rPr>
      </w:pPr>
      <w:r w:rsidRPr="007753F7">
        <w:rPr>
          <w:rStyle w:val="Siln"/>
          <w:rFonts w:ascii="Garamond" w:hAnsi="Garamond"/>
        </w:rPr>
        <w:t>………………………………</w:t>
      </w:r>
      <w:r w:rsidR="007753F7" w:rsidRPr="007753F7">
        <w:rPr>
          <w:rStyle w:val="Siln"/>
          <w:rFonts w:ascii="Garamond" w:hAnsi="Garamond"/>
        </w:rPr>
        <w:t>...............</w:t>
      </w:r>
      <w:r w:rsidR="007753F7">
        <w:rPr>
          <w:rStyle w:val="Siln"/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9D3D4E">
        <w:rPr>
          <w:rStyle w:val="Siln"/>
          <w:rFonts w:ascii="Garamond" w:hAnsi="Garamond"/>
        </w:rPr>
        <w:t>.........</w:t>
      </w:r>
    </w:p>
    <w:p w14:paraId="35A6A0EF" w14:textId="5841C8DD" w:rsidR="00EA23C2" w:rsidRPr="007753F7" w:rsidRDefault="00E641B2" w:rsidP="00E641B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Garamond" w:hAnsi="Garamond"/>
        </w:rPr>
      </w:pPr>
      <w:r w:rsidRPr="007753F7">
        <w:rPr>
          <w:rFonts w:ascii="Garamond" w:hAnsi="Garamond"/>
        </w:rPr>
        <w:t>Telefon / e-mail:</w:t>
      </w:r>
      <w:r w:rsidR="009D3D4E">
        <w:rPr>
          <w:rFonts w:ascii="Garamond" w:hAnsi="Garamond"/>
        </w:rPr>
        <w:tab/>
      </w:r>
      <w:r w:rsidR="009D3D4E">
        <w:rPr>
          <w:rFonts w:ascii="Garamond" w:hAnsi="Garamond"/>
        </w:rPr>
        <w:tab/>
      </w:r>
      <w:r w:rsidR="009D3D4E">
        <w:rPr>
          <w:rFonts w:ascii="Garamond" w:hAnsi="Garamond"/>
        </w:rPr>
        <w:tab/>
      </w:r>
      <w:r w:rsidR="009D3D4E">
        <w:rPr>
          <w:rFonts w:ascii="Garamond" w:hAnsi="Garamond"/>
        </w:rPr>
        <w:tab/>
      </w:r>
      <w:r w:rsidRPr="007753F7">
        <w:rPr>
          <w:rStyle w:val="Siln"/>
          <w:rFonts w:ascii="Garamond" w:hAnsi="Garamond"/>
        </w:rPr>
        <w:t>………………………………</w:t>
      </w:r>
      <w:r w:rsidR="007753F7">
        <w:rPr>
          <w:rStyle w:val="Siln"/>
          <w:rFonts w:ascii="Garamond" w:hAnsi="Garamond"/>
        </w:rPr>
        <w:t>........</w:t>
      </w:r>
      <w:r w:rsidR="009D3D4E">
        <w:rPr>
          <w:rStyle w:val="Siln"/>
          <w:rFonts w:ascii="Garamond" w:hAnsi="Garamond"/>
        </w:rPr>
        <w:t>.................</w:t>
      </w:r>
      <w:r w:rsidRPr="007753F7">
        <w:rPr>
          <w:rFonts w:ascii="Garamond" w:hAnsi="Garamond"/>
        </w:rPr>
        <w:t xml:space="preserve"> </w:t>
      </w:r>
    </w:p>
    <w:p w14:paraId="5478B874" w14:textId="39BE6552" w:rsidR="00EA23C2" w:rsidRPr="007753F7" w:rsidRDefault="00E641B2" w:rsidP="00E641B2">
      <w:pPr>
        <w:pStyle w:val="Zkladntext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Garamond" w:hAnsi="Garamond"/>
        </w:rPr>
      </w:pPr>
      <w:r w:rsidRPr="007753F7">
        <w:rPr>
          <w:rFonts w:ascii="Garamond" w:hAnsi="Garamond"/>
        </w:rPr>
        <w:t>Registrační značka vozidla (RZ):</w:t>
      </w:r>
      <w:r w:rsidR="009D3D4E">
        <w:rPr>
          <w:rFonts w:ascii="Garamond" w:hAnsi="Garamond"/>
        </w:rPr>
        <w:tab/>
      </w:r>
      <w:r w:rsidR="009D3D4E">
        <w:rPr>
          <w:rFonts w:ascii="Garamond" w:hAnsi="Garamond"/>
        </w:rPr>
        <w:tab/>
      </w:r>
      <w:r w:rsidRPr="007753F7">
        <w:rPr>
          <w:rStyle w:val="Siln"/>
          <w:rFonts w:ascii="Garamond" w:hAnsi="Garamond"/>
        </w:rPr>
        <w:t>…………</w:t>
      </w:r>
      <w:bookmarkStart w:id="0" w:name="_Hlk220481799"/>
      <w:r w:rsidRPr="007753F7">
        <w:rPr>
          <w:rStyle w:val="Siln"/>
          <w:rFonts w:ascii="Garamond" w:hAnsi="Garamond"/>
        </w:rPr>
        <w:t>………</w:t>
      </w:r>
      <w:r w:rsidR="007753F7">
        <w:rPr>
          <w:rStyle w:val="Siln"/>
          <w:rFonts w:ascii="Garamond" w:hAnsi="Garamond"/>
        </w:rPr>
        <w:t>.........................</w:t>
      </w:r>
      <w:r w:rsidR="009D3D4E">
        <w:rPr>
          <w:rStyle w:val="Siln"/>
          <w:rFonts w:ascii="Garamond" w:hAnsi="Garamond"/>
        </w:rPr>
        <w:t>......</w:t>
      </w:r>
      <w:bookmarkEnd w:id="0"/>
      <w:r w:rsidR="009D3D4E">
        <w:rPr>
          <w:rStyle w:val="Siln"/>
          <w:rFonts w:ascii="Garamond" w:hAnsi="Garamond"/>
        </w:rPr>
        <w:t>.............</w:t>
      </w:r>
      <w:r w:rsidRPr="007753F7">
        <w:rPr>
          <w:rFonts w:ascii="Garamond" w:hAnsi="Garamond"/>
        </w:rPr>
        <w:t xml:space="preserve"> </w:t>
      </w:r>
    </w:p>
    <w:p w14:paraId="36492CDB" w14:textId="621A6E05" w:rsidR="00EA23C2" w:rsidRPr="007753F7" w:rsidRDefault="00E641B2" w:rsidP="00E641B2">
      <w:pPr>
        <w:pStyle w:val="Zkladntext"/>
        <w:numPr>
          <w:ilvl w:val="0"/>
          <w:numId w:val="1"/>
        </w:numPr>
        <w:tabs>
          <w:tab w:val="left" w:pos="709"/>
        </w:tabs>
        <w:jc w:val="both"/>
        <w:rPr>
          <w:rFonts w:ascii="Garamond" w:hAnsi="Garamond"/>
        </w:rPr>
      </w:pPr>
      <w:r w:rsidRPr="007753F7">
        <w:rPr>
          <w:rFonts w:ascii="Garamond" w:hAnsi="Garamond"/>
        </w:rPr>
        <w:t xml:space="preserve">Typ vozidla: </w:t>
      </w:r>
      <w:r w:rsidRPr="007753F7">
        <w:rPr>
          <w:rStyle w:val="Siln"/>
          <w:rFonts w:ascii="Garamond" w:hAnsi="Garamond"/>
        </w:rPr>
        <w:t>osobní / dodávkové / jiné</w:t>
      </w:r>
      <w:r w:rsidR="003A0A40" w:rsidRPr="007753F7">
        <w:rPr>
          <w:rFonts w:ascii="Garamond" w:hAnsi="Garamond"/>
        </w:rPr>
        <w:t>*</w:t>
      </w:r>
      <w:r w:rsidR="009D3D4E">
        <w:rPr>
          <w:rFonts w:ascii="Garamond" w:hAnsi="Garamond"/>
        </w:rPr>
        <w:tab/>
      </w:r>
      <w:r w:rsidR="009D3D4E" w:rsidRPr="007753F7">
        <w:rPr>
          <w:rStyle w:val="Siln"/>
          <w:rFonts w:ascii="Garamond" w:hAnsi="Garamond"/>
        </w:rPr>
        <w:t>………</w:t>
      </w:r>
      <w:r w:rsidR="009D3D4E">
        <w:rPr>
          <w:rStyle w:val="Siln"/>
          <w:rFonts w:ascii="Garamond" w:hAnsi="Garamond"/>
        </w:rPr>
        <w:t>...........................................................</w:t>
      </w:r>
    </w:p>
    <w:p w14:paraId="304AAAEC" w14:textId="597299CC" w:rsidR="00EA23C2" w:rsidRPr="00E641B2" w:rsidRDefault="00E641B2" w:rsidP="003E6F4A">
      <w:pPr>
        <w:pStyle w:val="Nadpis2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E641B2">
        <w:rPr>
          <w:rFonts w:ascii="Garamond" w:hAnsi="Garamond"/>
          <w:sz w:val="24"/>
          <w:szCs w:val="24"/>
        </w:rPr>
        <w:t>Specifikace výjimky</w:t>
      </w:r>
    </w:p>
    <w:p w14:paraId="3B8BDFA6" w14:textId="77777777" w:rsidR="00EA23C2" w:rsidRPr="00E641B2" w:rsidRDefault="00E641B2" w:rsidP="004F0E4D">
      <w:pPr>
        <w:pStyle w:val="Zkladntext"/>
        <w:spacing w:after="240"/>
        <w:jc w:val="both"/>
        <w:rPr>
          <w:rFonts w:ascii="Garamond" w:hAnsi="Garamond"/>
        </w:rPr>
      </w:pPr>
      <w:r w:rsidRPr="00E641B2">
        <w:rPr>
          <w:rFonts w:ascii="Garamond" w:hAnsi="Garamond"/>
        </w:rPr>
        <w:t xml:space="preserve">Žádám silniční správní úřad MČ Praha 17, aby mi </w:t>
      </w:r>
      <w:r w:rsidRPr="00E641B2">
        <w:rPr>
          <w:rStyle w:val="Siln"/>
          <w:rFonts w:ascii="Garamond" w:hAnsi="Garamond"/>
        </w:rPr>
        <w:t>udělil výjimku</w:t>
      </w:r>
      <w:r w:rsidRPr="00E641B2">
        <w:rPr>
          <w:rFonts w:ascii="Garamond" w:hAnsi="Garamond"/>
        </w:rPr>
        <w:t xml:space="preserve"> z přechodné místní úpravy provozu stanovené opatřením obecné povahy</w:t>
      </w:r>
    </w:p>
    <w:p w14:paraId="000FBAD3" w14:textId="4F9957A7" w:rsidR="00EA23C2" w:rsidRPr="004F0E4D" w:rsidRDefault="003A0A40" w:rsidP="004F0E4D">
      <w:pPr>
        <w:pStyle w:val="BlockQuotation"/>
        <w:spacing w:line="276" w:lineRule="auto"/>
        <w:ind w:left="0"/>
        <w:jc w:val="center"/>
        <w:rPr>
          <w:rFonts w:ascii="Garamond" w:hAnsi="Garamond"/>
          <w:b/>
          <w:bCs/>
          <w:i/>
          <w:iCs/>
        </w:rPr>
      </w:pPr>
      <w:r w:rsidRPr="007753F7">
        <w:rPr>
          <w:rFonts w:ascii="Garamond" w:hAnsi="Garamond"/>
          <w:b/>
          <w:bCs/>
        </w:rPr>
        <w:t>Čistovická a okolí, Praha 17 - Řepy</w:t>
      </w:r>
      <w:r w:rsidR="00E641B2" w:rsidRPr="004F0E4D">
        <w:rPr>
          <w:rFonts w:ascii="Garamond" w:hAnsi="Garamond"/>
          <w:b/>
          <w:bCs/>
        </w:rPr>
        <w:t xml:space="preserve">, </w:t>
      </w:r>
      <w:r w:rsidR="00AB7DEF" w:rsidRPr="004F0E4D">
        <w:rPr>
          <w:rFonts w:ascii="Garamond" w:hAnsi="Garamond"/>
          <w:b/>
          <w:bCs/>
        </w:rPr>
        <w:t>zveřejněn</w:t>
      </w:r>
      <w:r w:rsidR="005C59EE" w:rsidRPr="004F0E4D">
        <w:rPr>
          <w:rFonts w:ascii="Garamond" w:hAnsi="Garamond"/>
          <w:b/>
          <w:bCs/>
        </w:rPr>
        <w:t>ém</w:t>
      </w:r>
      <w:r w:rsidR="00E641B2" w:rsidRPr="004F0E4D">
        <w:rPr>
          <w:rFonts w:ascii="Garamond" w:hAnsi="Garamond"/>
          <w:b/>
          <w:bCs/>
        </w:rPr>
        <w:t xml:space="preserve"> dne</w:t>
      </w:r>
      <w:r w:rsidRPr="004F0E4D">
        <w:rPr>
          <w:rFonts w:ascii="Garamond" w:hAnsi="Garamond"/>
          <w:b/>
          <w:bCs/>
        </w:rPr>
        <w:t xml:space="preserve"> 23. 1. 2026</w:t>
      </w:r>
      <w:r w:rsidR="00E641B2" w:rsidRPr="004F0E4D">
        <w:rPr>
          <w:rFonts w:ascii="Garamond" w:hAnsi="Garamond"/>
          <w:b/>
          <w:bCs/>
        </w:rPr>
        <w:t xml:space="preserve"> (zákazové značky B 1/B 2 s</w:t>
      </w:r>
      <w:r w:rsidR="004F0E4D" w:rsidRPr="004F0E4D">
        <w:rPr>
          <w:rFonts w:ascii="Garamond" w:hAnsi="Garamond"/>
          <w:b/>
          <w:bCs/>
        </w:rPr>
        <w:t> </w:t>
      </w:r>
      <w:r w:rsidR="00E641B2" w:rsidRPr="004F0E4D">
        <w:rPr>
          <w:rFonts w:ascii="Garamond" w:hAnsi="Garamond"/>
          <w:b/>
          <w:bCs/>
        </w:rPr>
        <w:t>dodatkovou tabulkou »</w:t>
      </w:r>
      <w:r w:rsidR="005C59EE" w:rsidRPr="004F0E4D">
        <w:rPr>
          <w:rFonts w:ascii="Garamond" w:hAnsi="Garamond"/>
          <w:b/>
          <w:bCs/>
        </w:rPr>
        <w:t xml:space="preserve">V ČASE 06:00 – 10:00 h </w:t>
      </w:r>
      <w:r w:rsidR="00E641B2" w:rsidRPr="004F0E4D">
        <w:rPr>
          <w:rFonts w:ascii="Garamond" w:hAnsi="Garamond"/>
          <w:b/>
          <w:bCs/>
        </w:rPr>
        <w:t>MIMO VOZIDEL S POVOLENÍM MČ PRAHA 17</w:t>
      </w:r>
      <w:r w:rsidR="00E63BFB">
        <w:rPr>
          <w:rFonts w:ascii="Garamond" w:hAnsi="Garamond"/>
          <w:b/>
          <w:bCs/>
        </w:rPr>
        <w:t xml:space="preserve"> A MHD</w:t>
      </w:r>
      <w:r w:rsidR="00E641B2" w:rsidRPr="004F0E4D">
        <w:rPr>
          <w:rFonts w:ascii="Garamond" w:hAnsi="Garamond"/>
          <w:b/>
          <w:bCs/>
        </w:rPr>
        <w:t>«).</w:t>
      </w:r>
    </w:p>
    <w:p w14:paraId="767EEA1F" w14:textId="53F8D897" w:rsidR="00EA23C2" w:rsidRPr="00E641B2" w:rsidRDefault="00E641B2" w:rsidP="00E641B2">
      <w:pPr>
        <w:pStyle w:val="Zkladntext"/>
        <w:jc w:val="both"/>
        <w:rPr>
          <w:rFonts w:ascii="Garamond" w:hAnsi="Garamond"/>
        </w:rPr>
      </w:pPr>
      <w:r w:rsidRPr="00E641B2">
        <w:rPr>
          <w:rFonts w:ascii="Garamond" w:hAnsi="Garamond"/>
        </w:rPr>
        <w:t xml:space="preserve">Výjimka se má vztahovat na výše uvedené vozidlo a umožnit jeho vjezd do ulic </w:t>
      </w:r>
      <w:r w:rsidR="003A0A40">
        <w:rPr>
          <w:rFonts w:ascii="Garamond" w:hAnsi="Garamond"/>
        </w:rPr>
        <w:t xml:space="preserve">Na Bělohorské pláni a Třanovského </w:t>
      </w:r>
      <w:r w:rsidRPr="00E641B2">
        <w:rPr>
          <w:rFonts w:ascii="Garamond" w:hAnsi="Garamond"/>
        </w:rPr>
        <w:t>po dobu účinnosti přechodné úpravy.</w:t>
      </w:r>
    </w:p>
    <w:p w14:paraId="7DE88D50" w14:textId="52B0D70A" w:rsidR="00EA23C2" w:rsidRPr="00E641B2" w:rsidRDefault="00E641B2" w:rsidP="003E6F4A">
      <w:pPr>
        <w:pStyle w:val="Nadpis2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E641B2">
        <w:rPr>
          <w:rFonts w:ascii="Garamond" w:hAnsi="Garamond"/>
          <w:sz w:val="24"/>
          <w:szCs w:val="24"/>
        </w:rPr>
        <w:t>Vážný zájem odůvodňující výjimku</w:t>
      </w:r>
    </w:p>
    <w:p w14:paraId="4B45E53A" w14:textId="4260F118" w:rsidR="002B1DA1" w:rsidRPr="00397C3C" w:rsidRDefault="00E641B2" w:rsidP="002B1DA1">
      <w:pPr>
        <w:pStyle w:val="Zkladntext"/>
        <w:numPr>
          <w:ilvl w:val="0"/>
          <w:numId w:val="2"/>
        </w:numPr>
        <w:tabs>
          <w:tab w:val="left" w:pos="709"/>
        </w:tabs>
        <w:spacing w:after="0"/>
        <w:ind w:left="426" w:hanging="426"/>
        <w:rPr>
          <w:rStyle w:val="Siln"/>
          <w:rFonts w:ascii="Garamond" w:hAnsi="Garamond"/>
          <w:b w:val="0"/>
          <w:bCs w:val="0"/>
        </w:rPr>
      </w:pPr>
      <w:r w:rsidRPr="00E641B2">
        <w:rPr>
          <w:rStyle w:val="Siln"/>
          <w:rFonts w:ascii="Garamond" w:hAnsi="Garamond"/>
        </w:rPr>
        <w:t>Rezidentní potřeba</w:t>
      </w:r>
      <w:r w:rsidRPr="00E641B2">
        <w:rPr>
          <w:rFonts w:ascii="Garamond" w:hAnsi="Garamond"/>
        </w:rPr>
        <w:t xml:space="preserve"> – </w:t>
      </w:r>
      <w:r w:rsidRPr="007753F7">
        <w:rPr>
          <w:rFonts w:ascii="Garamond" w:hAnsi="Garamond"/>
        </w:rPr>
        <w:t xml:space="preserve">Jsem </w:t>
      </w:r>
      <w:r w:rsidRPr="007753F7">
        <w:rPr>
          <w:rFonts w:ascii="Garamond" w:hAnsi="Garamond"/>
          <w:i/>
          <w:iCs/>
        </w:rPr>
        <w:t>vlastníkem/</w:t>
      </w:r>
      <w:r w:rsidR="00981339" w:rsidRPr="007753F7">
        <w:rPr>
          <w:rFonts w:ascii="Garamond" w:hAnsi="Garamond"/>
          <w:i/>
          <w:iCs/>
        </w:rPr>
        <w:t>bydlícím</w:t>
      </w:r>
      <w:r w:rsidRPr="007753F7">
        <w:rPr>
          <w:rFonts w:ascii="Garamond" w:hAnsi="Garamond"/>
          <w:i/>
          <w:iCs/>
        </w:rPr>
        <w:t>/nájemcem/podnikatelem</w:t>
      </w:r>
      <w:r w:rsidR="00AD6A86">
        <w:rPr>
          <w:rFonts w:ascii="Garamond" w:hAnsi="Garamond"/>
        </w:rPr>
        <w:t>/</w:t>
      </w:r>
      <w:r w:rsidR="00AD6A86" w:rsidRPr="002853AD">
        <w:rPr>
          <w:rFonts w:ascii="Garamond" w:hAnsi="Garamond"/>
          <w:b/>
          <w:bCs/>
        </w:rPr>
        <w:t>..........................</w:t>
      </w:r>
      <w:r w:rsidR="002853AD" w:rsidRPr="002853AD">
        <w:rPr>
          <w:rFonts w:ascii="Garamond" w:hAnsi="Garamond"/>
          <w:b/>
          <w:bCs/>
        </w:rPr>
        <w:t>........</w:t>
      </w:r>
      <w:r w:rsidR="00AD6A86" w:rsidRPr="002853AD">
        <w:rPr>
          <w:rFonts w:ascii="Garamond" w:hAnsi="Garamond"/>
          <w:b/>
          <w:bCs/>
        </w:rPr>
        <w:t>..</w:t>
      </w:r>
      <w:r w:rsidR="00AD6A86" w:rsidRPr="007753F7">
        <w:rPr>
          <w:rFonts w:ascii="Garamond" w:hAnsi="Garamond"/>
        </w:rPr>
        <w:t>*</w:t>
      </w:r>
      <w:r w:rsidRPr="007753F7">
        <w:rPr>
          <w:rFonts w:ascii="Garamond" w:hAnsi="Garamond"/>
        </w:rPr>
        <w:t xml:space="preserve"> v</w:t>
      </w:r>
      <w:r w:rsidR="002B1DA1">
        <w:rPr>
          <w:rFonts w:ascii="Garamond" w:hAnsi="Garamond"/>
        </w:rPr>
        <w:t> </w:t>
      </w:r>
      <w:r w:rsidRPr="007753F7">
        <w:rPr>
          <w:rFonts w:ascii="Garamond" w:hAnsi="Garamond"/>
        </w:rPr>
        <w:t>nemovitosti</w:t>
      </w:r>
      <w:r w:rsidR="002B1DA1">
        <w:rPr>
          <w:rFonts w:ascii="Garamond" w:hAnsi="Garamond"/>
        </w:rPr>
        <w:t xml:space="preserve"> </w:t>
      </w:r>
      <w:r w:rsidRPr="007753F7">
        <w:rPr>
          <w:rFonts w:ascii="Garamond" w:hAnsi="Garamond"/>
        </w:rPr>
        <w:t>na</w:t>
      </w:r>
      <w:r w:rsidR="004F0E4D" w:rsidRPr="007753F7">
        <w:rPr>
          <w:rFonts w:ascii="Garamond" w:hAnsi="Garamond"/>
        </w:rPr>
        <w:t> </w:t>
      </w:r>
      <w:r w:rsidRPr="007753F7">
        <w:rPr>
          <w:rFonts w:ascii="Garamond" w:hAnsi="Garamond"/>
        </w:rPr>
        <w:t xml:space="preserve">adrese </w:t>
      </w:r>
      <w:r w:rsidRPr="007753F7">
        <w:rPr>
          <w:rStyle w:val="Siln"/>
          <w:rFonts w:ascii="Garamond" w:hAnsi="Garamond"/>
        </w:rPr>
        <w:t>………………</w:t>
      </w:r>
      <w:r w:rsidR="007753F7" w:rsidRPr="007753F7">
        <w:rPr>
          <w:rStyle w:val="Siln"/>
          <w:rFonts w:ascii="Garamond" w:hAnsi="Garamond"/>
        </w:rPr>
        <w:t>.........................................................................</w:t>
      </w:r>
      <w:r w:rsidR="002853AD">
        <w:rPr>
          <w:rStyle w:val="Siln"/>
          <w:rFonts w:ascii="Garamond" w:hAnsi="Garamond"/>
        </w:rPr>
        <w:t>...</w:t>
      </w:r>
      <w:r w:rsidR="007753F7" w:rsidRPr="007753F7">
        <w:rPr>
          <w:rStyle w:val="Siln"/>
          <w:rFonts w:ascii="Garamond" w:hAnsi="Garamond"/>
        </w:rPr>
        <w:t>...</w:t>
      </w:r>
      <w:r w:rsidR="002853AD">
        <w:rPr>
          <w:rStyle w:val="Siln"/>
          <w:rFonts w:ascii="Garamond" w:hAnsi="Garamond"/>
        </w:rPr>
        <w:t>..</w:t>
      </w:r>
    </w:p>
    <w:p w14:paraId="5D822CD3" w14:textId="5BD18DD1" w:rsidR="00EA23C2" w:rsidRPr="007753F7" w:rsidRDefault="00E641B2" w:rsidP="00397C3C">
      <w:pPr>
        <w:pStyle w:val="Zkladntext"/>
        <w:spacing w:after="0"/>
        <w:ind w:left="426"/>
        <w:rPr>
          <w:rFonts w:ascii="Garamond" w:hAnsi="Garamond"/>
        </w:rPr>
      </w:pPr>
      <w:r w:rsidRPr="007753F7">
        <w:rPr>
          <w:rStyle w:val="Siln"/>
          <w:rFonts w:ascii="Garamond" w:hAnsi="Garamond"/>
        </w:rPr>
        <w:t>(spadá do oblasti s omezeným vjezdem)</w:t>
      </w:r>
      <w:r w:rsidRPr="007753F7">
        <w:rPr>
          <w:rFonts w:ascii="Garamond" w:hAnsi="Garamond"/>
        </w:rPr>
        <w:t>. Přístup motorovým vozidlem je nezbytný zejména pro</w:t>
      </w:r>
      <w:r w:rsidR="003A0A40" w:rsidRPr="007753F7">
        <w:rPr>
          <w:rFonts w:ascii="Garamond" w:hAnsi="Garamond"/>
        </w:rPr>
        <w:t>*</w:t>
      </w:r>
      <w:r w:rsidRPr="007753F7">
        <w:rPr>
          <w:rFonts w:ascii="Garamond" w:hAnsi="Garamond"/>
        </w:rPr>
        <w:t xml:space="preserve">: </w:t>
      </w:r>
    </w:p>
    <w:p w14:paraId="65FE70BE" w14:textId="77777777" w:rsidR="00EA23C2" w:rsidRPr="007753F7" w:rsidRDefault="00E641B2" w:rsidP="003E6F4A">
      <w:pPr>
        <w:pStyle w:val="Zkladntext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Garamond" w:hAnsi="Garamond"/>
          <w:i/>
          <w:iCs/>
        </w:rPr>
      </w:pPr>
      <w:r w:rsidRPr="007753F7">
        <w:rPr>
          <w:rFonts w:ascii="Garamond" w:hAnsi="Garamond"/>
          <w:i/>
          <w:iCs/>
        </w:rPr>
        <w:t xml:space="preserve">každodenní dojíždění osob žijících v domácnosti, </w:t>
      </w:r>
    </w:p>
    <w:p w14:paraId="6D381DE9" w14:textId="77777777" w:rsidR="00EA23C2" w:rsidRPr="007753F7" w:rsidRDefault="00E641B2" w:rsidP="003E6F4A">
      <w:pPr>
        <w:pStyle w:val="Zkladntext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Garamond" w:hAnsi="Garamond"/>
          <w:i/>
          <w:iCs/>
        </w:rPr>
      </w:pPr>
      <w:r w:rsidRPr="007753F7">
        <w:rPr>
          <w:rFonts w:ascii="Garamond" w:hAnsi="Garamond"/>
          <w:i/>
          <w:iCs/>
        </w:rPr>
        <w:t xml:space="preserve">přepravu dětí/handicapovaných osob/nákupů a zásob, </w:t>
      </w:r>
    </w:p>
    <w:p w14:paraId="3C80A8B1" w14:textId="77777777" w:rsidR="00AD6A86" w:rsidRDefault="00E641B2" w:rsidP="003E6F4A">
      <w:pPr>
        <w:pStyle w:val="Zkladntext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Garamond" w:hAnsi="Garamond"/>
        </w:rPr>
      </w:pPr>
      <w:r w:rsidRPr="007753F7">
        <w:rPr>
          <w:rFonts w:ascii="Garamond" w:hAnsi="Garamond"/>
          <w:i/>
          <w:iCs/>
        </w:rPr>
        <w:t>údržbu a servis nemovitosti</w:t>
      </w:r>
      <w:r w:rsidR="00AD6A86">
        <w:rPr>
          <w:rFonts w:ascii="Garamond" w:hAnsi="Garamond"/>
        </w:rPr>
        <w:t>,</w:t>
      </w:r>
    </w:p>
    <w:p w14:paraId="1CE05B46" w14:textId="1300D181" w:rsidR="00EA23C2" w:rsidRPr="007753F7" w:rsidRDefault="00AD6A86" w:rsidP="003E6F4A">
      <w:pPr>
        <w:pStyle w:val="Zkladntext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>..........................................</w:t>
      </w:r>
      <w:r w:rsidR="00E641B2" w:rsidRPr="007753F7">
        <w:rPr>
          <w:rFonts w:ascii="Garamond" w:hAnsi="Garamond"/>
        </w:rPr>
        <w:t xml:space="preserve"> </w:t>
      </w:r>
    </w:p>
    <w:p w14:paraId="661A47FF" w14:textId="4285072C" w:rsidR="00EA23C2" w:rsidRPr="00E641B2" w:rsidRDefault="00E641B2" w:rsidP="003E6F4A">
      <w:pPr>
        <w:pStyle w:val="Zkladntext"/>
        <w:numPr>
          <w:ilvl w:val="0"/>
          <w:numId w:val="2"/>
        </w:numPr>
        <w:tabs>
          <w:tab w:val="left" w:pos="709"/>
        </w:tabs>
        <w:spacing w:after="0"/>
        <w:ind w:left="426" w:hanging="426"/>
        <w:jc w:val="both"/>
        <w:rPr>
          <w:rFonts w:ascii="Garamond" w:hAnsi="Garamond"/>
        </w:rPr>
      </w:pPr>
      <w:r w:rsidRPr="00E641B2">
        <w:rPr>
          <w:rStyle w:val="Siln"/>
          <w:rFonts w:ascii="Garamond" w:hAnsi="Garamond"/>
        </w:rPr>
        <w:t>Neexistence přiměřené alternativy</w:t>
      </w:r>
      <w:r w:rsidRPr="00E641B2">
        <w:rPr>
          <w:rFonts w:ascii="Garamond" w:hAnsi="Garamond"/>
        </w:rPr>
        <w:t xml:space="preserve"> – Objízdné trasy </w:t>
      </w:r>
      <w:r w:rsidR="00E36533">
        <w:rPr>
          <w:rFonts w:ascii="Garamond" w:hAnsi="Garamond"/>
        </w:rPr>
        <w:t xml:space="preserve">přes rezidenční oblast </w:t>
      </w:r>
      <w:r w:rsidRPr="00E641B2">
        <w:rPr>
          <w:rFonts w:ascii="Garamond" w:hAnsi="Garamond"/>
        </w:rPr>
        <w:t xml:space="preserve">prodlužují cestu </w:t>
      </w:r>
      <w:r w:rsidR="00AB7DEF" w:rsidRPr="00E641B2">
        <w:rPr>
          <w:rFonts w:ascii="Garamond" w:hAnsi="Garamond"/>
        </w:rPr>
        <w:t>a</w:t>
      </w:r>
      <w:r w:rsidR="004F0E4D">
        <w:rPr>
          <w:rFonts w:ascii="Garamond" w:hAnsi="Garamond"/>
        </w:rPr>
        <w:t> </w:t>
      </w:r>
      <w:r w:rsidR="00AB7DEF" w:rsidRPr="00E641B2">
        <w:rPr>
          <w:rFonts w:ascii="Garamond" w:hAnsi="Garamond"/>
        </w:rPr>
        <w:t xml:space="preserve">tím způsobují </w:t>
      </w:r>
      <w:r w:rsidRPr="00E641B2">
        <w:rPr>
          <w:rFonts w:ascii="Garamond" w:hAnsi="Garamond"/>
        </w:rPr>
        <w:t>nárůst zbytečných emisí a hluku</w:t>
      </w:r>
      <w:r w:rsidR="00E36533">
        <w:rPr>
          <w:rFonts w:ascii="Garamond" w:hAnsi="Garamond"/>
        </w:rPr>
        <w:t xml:space="preserve"> v této</w:t>
      </w:r>
      <w:r w:rsidR="004F0E4D">
        <w:rPr>
          <w:rFonts w:ascii="Garamond" w:hAnsi="Garamond"/>
        </w:rPr>
        <w:t> </w:t>
      </w:r>
      <w:r w:rsidR="00E36533">
        <w:rPr>
          <w:rFonts w:ascii="Garamond" w:hAnsi="Garamond"/>
        </w:rPr>
        <w:t>oblasti</w:t>
      </w:r>
      <w:r w:rsidR="00AB7DEF" w:rsidRPr="00E641B2">
        <w:rPr>
          <w:rFonts w:ascii="Garamond" w:hAnsi="Garamond"/>
        </w:rPr>
        <w:t>, což</w:t>
      </w:r>
      <w:r w:rsidRPr="00E641B2">
        <w:rPr>
          <w:rFonts w:ascii="Garamond" w:hAnsi="Garamond"/>
        </w:rPr>
        <w:t xml:space="preserve"> je v rozporu s cíli opatření</w:t>
      </w:r>
      <w:r w:rsidR="00AB7DEF" w:rsidRPr="00E641B2">
        <w:rPr>
          <w:rFonts w:ascii="Garamond" w:hAnsi="Garamond"/>
        </w:rPr>
        <w:t>.</w:t>
      </w:r>
    </w:p>
    <w:p w14:paraId="1948EAFD" w14:textId="639C57BE" w:rsidR="00EA23C2" w:rsidRPr="00E641B2" w:rsidRDefault="00E641B2" w:rsidP="003E6F4A">
      <w:pPr>
        <w:pStyle w:val="Zkladntext"/>
        <w:numPr>
          <w:ilvl w:val="0"/>
          <w:numId w:val="2"/>
        </w:numPr>
        <w:tabs>
          <w:tab w:val="left" w:pos="709"/>
        </w:tabs>
        <w:spacing w:after="0"/>
        <w:ind w:left="426" w:hanging="426"/>
        <w:jc w:val="both"/>
        <w:rPr>
          <w:rFonts w:ascii="Garamond" w:hAnsi="Garamond"/>
        </w:rPr>
      </w:pPr>
      <w:r w:rsidRPr="00E641B2">
        <w:rPr>
          <w:rStyle w:val="Siln"/>
          <w:rFonts w:ascii="Garamond" w:hAnsi="Garamond"/>
        </w:rPr>
        <w:t>Soulad s OOP</w:t>
      </w:r>
      <w:r w:rsidRPr="00E641B2">
        <w:rPr>
          <w:rFonts w:ascii="Garamond" w:hAnsi="Garamond"/>
        </w:rPr>
        <w:t xml:space="preserve"> – Opatření obecné povahy samo počítá s možností výjimky (§ 77 odst. 7) a</w:t>
      </w:r>
      <w:r w:rsidR="004F0E4D">
        <w:rPr>
          <w:rFonts w:ascii="Garamond" w:hAnsi="Garamond"/>
        </w:rPr>
        <w:t> </w:t>
      </w:r>
      <w:r w:rsidRPr="00E641B2">
        <w:rPr>
          <w:rFonts w:ascii="Garamond" w:hAnsi="Garamond"/>
        </w:rPr>
        <w:t>v</w:t>
      </w:r>
      <w:r w:rsidR="004F0E4D">
        <w:rPr>
          <w:rFonts w:ascii="Garamond" w:hAnsi="Garamond"/>
        </w:rPr>
        <w:t> </w:t>
      </w:r>
      <w:r w:rsidRPr="00E641B2">
        <w:rPr>
          <w:rFonts w:ascii="Garamond" w:hAnsi="Garamond"/>
        </w:rPr>
        <w:t xml:space="preserve">odůvodnění uvádí, že výjimky pro rezidenty, zásobování a veřejné služby „neoslabují účel opatření“ a minimalizují sekundární dopady na okolní ulice. </w:t>
      </w:r>
    </w:p>
    <w:p w14:paraId="69899AD3" w14:textId="1DB11BFC" w:rsidR="003E6F4A" w:rsidRPr="00663DFF" w:rsidRDefault="00E641B2" w:rsidP="00663DFF">
      <w:pPr>
        <w:pStyle w:val="Zkladntext"/>
        <w:numPr>
          <w:ilvl w:val="0"/>
          <w:numId w:val="2"/>
        </w:numPr>
        <w:tabs>
          <w:tab w:val="left" w:pos="709"/>
        </w:tabs>
        <w:ind w:left="426" w:hanging="426"/>
        <w:jc w:val="both"/>
        <w:rPr>
          <w:rFonts w:ascii="Garamond" w:hAnsi="Garamond"/>
        </w:rPr>
      </w:pPr>
      <w:r w:rsidRPr="00E641B2">
        <w:rPr>
          <w:rStyle w:val="Siln"/>
          <w:rFonts w:ascii="Garamond" w:hAnsi="Garamond"/>
        </w:rPr>
        <w:t>Bezpečnost a plynulost provozu</w:t>
      </w:r>
      <w:r w:rsidRPr="00E641B2">
        <w:rPr>
          <w:rFonts w:ascii="Garamond" w:hAnsi="Garamond"/>
        </w:rPr>
        <w:t xml:space="preserve"> – Jednorázové denní vjezdy rezidentů nemají měřitelný vliv na</w:t>
      </w:r>
      <w:r w:rsidR="004F0E4D">
        <w:rPr>
          <w:rFonts w:ascii="Garamond" w:hAnsi="Garamond"/>
        </w:rPr>
        <w:t> c</w:t>
      </w:r>
      <w:r w:rsidRPr="00E641B2">
        <w:rPr>
          <w:rFonts w:ascii="Garamond" w:hAnsi="Garamond"/>
        </w:rPr>
        <w:t xml:space="preserve">elkovou intenzitu dopravy a nepředstavují riziko, které by opatření odstraňovalo (hlavním cílem je </w:t>
      </w:r>
      <w:r w:rsidR="00AB7DEF" w:rsidRPr="00E641B2">
        <w:rPr>
          <w:rFonts w:ascii="Garamond" w:hAnsi="Garamond"/>
        </w:rPr>
        <w:t xml:space="preserve">odstranění </w:t>
      </w:r>
      <w:r w:rsidRPr="00E641B2">
        <w:rPr>
          <w:rFonts w:ascii="Garamond" w:hAnsi="Garamond"/>
        </w:rPr>
        <w:t>tranzit</w:t>
      </w:r>
      <w:r w:rsidR="00AB7DEF" w:rsidRPr="00E641B2">
        <w:rPr>
          <w:rFonts w:ascii="Garamond" w:hAnsi="Garamond"/>
        </w:rPr>
        <w:t>u</w:t>
      </w:r>
      <w:r w:rsidRPr="00E641B2">
        <w:rPr>
          <w:rFonts w:ascii="Garamond" w:hAnsi="Garamond"/>
        </w:rPr>
        <w:t xml:space="preserve"> tvořící až 57 % provozu).</w:t>
      </w:r>
    </w:p>
    <w:p w14:paraId="14938C4E" w14:textId="7D3F650D" w:rsidR="00EA23C2" w:rsidRPr="00E641B2" w:rsidRDefault="00E641B2" w:rsidP="003E6F4A">
      <w:pPr>
        <w:pStyle w:val="Nadpis2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E641B2">
        <w:rPr>
          <w:rFonts w:ascii="Garamond" w:hAnsi="Garamond"/>
          <w:sz w:val="24"/>
          <w:szCs w:val="24"/>
        </w:rPr>
        <w:lastRenderedPageBreak/>
        <w:t>Přílohy</w:t>
      </w:r>
      <w:r w:rsidR="009D3D4E">
        <w:rPr>
          <w:rFonts w:ascii="Garamond" w:hAnsi="Garamond"/>
          <w:sz w:val="24"/>
          <w:szCs w:val="24"/>
        </w:rPr>
        <w:t xml:space="preserve"> – nutné doložit k Žádosti:</w:t>
      </w:r>
    </w:p>
    <w:p w14:paraId="7B7A45A7" w14:textId="5A9466E9" w:rsidR="00EA23C2" w:rsidRPr="007753F7" w:rsidRDefault="00E36533" w:rsidP="003E6F4A">
      <w:pPr>
        <w:pStyle w:val="Zkladntext"/>
        <w:numPr>
          <w:ilvl w:val="0"/>
          <w:numId w:val="4"/>
        </w:numPr>
        <w:tabs>
          <w:tab w:val="left" w:pos="709"/>
        </w:tabs>
        <w:spacing w:after="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Kopie d</w:t>
      </w:r>
      <w:r w:rsidR="00E641B2" w:rsidRPr="00E641B2">
        <w:rPr>
          <w:rFonts w:ascii="Garamond" w:hAnsi="Garamond"/>
        </w:rPr>
        <w:t>oklad</w:t>
      </w:r>
      <w:r>
        <w:rPr>
          <w:rFonts w:ascii="Garamond" w:hAnsi="Garamond"/>
        </w:rPr>
        <w:t>u</w:t>
      </w:r>
      <w:r w:rsidR="00E641B2" w:rsidRPr="00E641B2">
        <w:rPr>
          <w:rFonts w:ascii="Garamond" w:hAnsi="Garamond"/>
        </w:rPr>
        <w:t xml:space="preserve"> o vztahu k nemovitosti </w:t>
      </w:r>
      <w:r w:rsidR="00E641B2" w:rsidRPr="007753F7">
        <w:rPr>
          <w:rFonts w:ascii="Garamond" w:hAnsi="Garamond"/>
        </w:rPr>
        <w:t>(výpis z</w:t>
      </w:r>
      <w:r w:rsidR="00034AE8" w:rsidRPr="007753F7">
        <w:rPr>
          <w:rFonts w:ascii="Garamond" w:hAnsi="Garamond"/>
        </w:rPr>
        <w:t> </w:t>
      </w:r>
      <w:r w:rsidR="00E641B2" w:rsidRPr="007753F7">
        <w:rPr>
          <w:rFonts w:ascii="Garamond" w:hAnsi="Garamond"/>
        </w:rPr>
        <w:t>katastru/nájemní smlouva</w:t>
      </w:r>
      <w:r w:rsidR="00AB7DEF" w:rsidRPr="007753F7">
        <w:rPr>
          <w:rFonts w:ascii="Garamond" w:hAnsi="Garamond"/>
        </w:rPr>
        <w:t>/vyúčtování služeb/jiné</w:t>
      </w:r>
      <w:r w:rsidR="00E641B2" w:rsidRPr="007753F7">
        <w:rPr>
          <w:rFonts w:ascii="Garamond" w:hAnsi="Garamond"/>
        </w:rPr>
        <w:t xml:space="preserve">). </w:t>
      </w:r>
    </w:p>
    <w:p w14:paraId="4F917AA8" w14:textId="080A3473" w:rsidR="00EA23C2" w:rsidRPr="007753F7" w:rsidRDefault="00E641B2" w:rsidP="003E6F4A">
      <w:pPr>
        <w:pStyle w:val="Zkladntext"/>
        <w:numPr>
          <w:ilvl w:val="0"/>
          <w:numId w:val="4"/>
        </w:numPr>
        <w:tabs>
          <w:tab w:val="left" w:pos="709"/>
        </w:tabs>
        <w:spacing w:after="0"/>
        <w:ind w:left="426" w:hanging="426"/>
        <w:jc w:val="both"/>
        <w:rPr>
          <w:rFonts w:ascii="Garamond" w:hAnsi="Garamond"/>
        </w:rPr>
      </w:pPr>
      <w:r w:rsidRPr="007753F7">
        <w:rPr>
          <w:rFonts w:ascii="Garamond" w:hAnsi="Garamond"/>
        </w:rPr>
        <w:t>Kopie Osvědčení o registraci vozidla</w:t>
      </w:r>
      <w:r w:rsidR="00AB7DEF" w:rsidRPr="007753F7">
        <w:rPr>
          <w:rFonts w:ascii="Garamond" w:hAnsi="Garamond"/>
        </w:rPr>
        <w:t xml:space="preserve"> (malý TP)</w:t>
      </w:r>
      <w:r w:rsidRPr="007753F7">
        <w:rPr>
          <w:rFonts w:ascii="Garamond" w:hAnsi="Garamond"/>
        </w:rPr>
        <w:t xml:space="preserve">. </w:t>
      </w:r>
    </w:p>
    <w:p w14:paraId="1B1B6A7B" w14:textId="5C0A1C69" w:rsidR="00EA23C2" w:rsidRDefault="009D3D4E" w:rsidP="003E6F4A">
      <w:pPr>
        <w:pStyle w:val="Zkladntext"/>
        <w:numPr>
          <w:ilvl w:val="0"/>
          <w:numId w:val="4"/>
        </w:numPr>
        <w:tabs>
          <w:tab w:val="left" w:pos="709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případě, že nejste majitelem</w:t>
      </w:r>
      <w:r w:rsidR="00AD6A86">
        <w:rPr>
          <w:rFonts w:ascii="Garamond" w:hAnsi="Garamond"/>
        </w:rPr>
        <w:t>/nájemcem</w:t>
      </w:r>
      <w:r>
        <w:rPr>
          <w:rFonts w:ascii="Garamond" w:hAnsi="Garamond"/>
        </w:rPr>
        <w:t xml:space="preserve"> zmíněné nemovitosti, uveďte </w:t>
      </w:r>
      <w:r w:rsidR="00AD6A86">
        <w:rPr>
          <w:rFonts w:ascii="Garamond" w:hAnsi="Garamond"/>
        </w:rPr>
        <w:t>jiný vztah nemovitosti v bodě 3.1. a doložte např.</w:t>
      </w:r>
      <w:r>
        <w:rPr>
          <w:rFonts w:ascii="Garamond" w:hAnsi="Garamond"/>
        </w:rPr>
        <w:t>:</w:t>
      </w:r>
      <w:r w:rsidR="00E641B2" w:rsidRPr="007753F7">
        <w:rPr>
          <w:rFonts w:ascii="Garamond" w:hAnsi="Garamond"/>
        </w:rPr>
        <w:t xml:space="preserve"> </w:t>
      </w:r>
      <w:r w:rsidR="00AD6A86">
        <w:rPr>
          <w:rFonts w:ascii="Garamond" w:hAnsi="Garamond"/>
        </w:rPr>
        <w:t>k</w:t>
      </w:r>
      <w:r w:rsidR="00E36533" w:rsidRPr="007753F7">
        <w:rPr>
          <w:rFonts w:ascii="Garamond" w:hAnsi="Garamond"/>
        </w:rPr>
        <w:t>opi</w:t>
      </w:r>
      <w:r w:rsidR="00AD6A86">
        <w:rPr>
          <w:rFonts w:ascii="Garamond" w:hAnsi="Garamond"/>
        </w:rPr>
        <w:t>i</w:t>
      </w:r>
      <w:r w:rsidR="00E36533" w:rsidRPr="007753F7">
        <w:rPr>
          <w:rFonts w:ascii="Garamond" w:hAnsi="Garamond"/>
        </w:rPr>
        <w:t xml:space="preserve"> </w:t>
      </w:r>
      <w:r w:rsidR="00AB7DEF" w:rsidRPr="007753F7">
        <w:rPr>
          <w:rFonts w:ascii="Garamond" w:hAnsi="Garamond"/>
        </w:rPr>
        <w:t>pracovní smlouv</w:t>
      </w:r>
      <w:r w:rsidR="00E36533" w:rsidRPr="007753F7">
        <w:rPr>
          <w:rFonts w:ascii="Garamond" w:hAnsi="Garamond"/>
        </w:rPr>
        <w:t>y</w:t>
      </w:r>
      <w:r w:rsidR="00AB7DEF" w:rsidRPr="007753F7">
        <w:rPr>
          <w:rFonts w:ascii="Garamond" w:hAnsi="Garamond"/>
        </w:rPr>
        <w:t xml:space="preserve"> (pracujícího v dotčené </w:t>
      </w:r>
      <w:r w:rsidR="00034AE8" w:rsidRPr="007753F7">
        <w:rPr>
          <w:rFonts w:ascii="Garamond" w:hAnsi="Garamond"/>
        </w:rPr>
        <w:t>lokalitě) /</w:t>
      </w:r>
      <w:r w:rsidR="00AB7DEF" w:rsidRPr="007753F7">
        <w:rPr>
          <w:rFonts w:ascii="Garamond" w:hAnsi="Garamond"/>
        </w:rPr>
        <w:t xml:space="preserve">výpis z OR (společnosti sídlící v dotčené </w:t>
      </w:r>
      <w:r w:rsidR="00034AE8" w:rsidRPr="007753F7">
        <w:rPr>
          <w:rFonts w:ascii="Garamond" w:hAnsi="Garamond"/>
        </w:rPr>
        <w:t>lokalitě) /</w:t>
      </w:r>
      <w:r w:rsidR="00AB7DEF" w:rsidRPr="007753F7">
        <w:rPr>
          <w:rFonts w:ascii="Garamond" w:hAnsi="Garamond"/>
        </w:rPr>
        <w:t>jiné</w:t>
      </w:r>
      <w:r>
        <w:rPr>
          <w:rFonts w:ascii="Garamond" w:hAnsi="Garamond"/>
        </w:rPr>
        <w:t xml:space="preserve">: </w:t>
      </w:r>
      <w:r>
        <w:rPr>
          <w:rFonts w:ascii="Garamond" w:hAnsi="Garamond"/>
        </w:rPr>
        <w:tab/>
      </w:r>
    </w:p>
    <w:p w14:paraId="6B3A68C9" w14:textId="222719F2" w:rsidR="009D3D4E" w:rsidRPr="007753F7" w:rsidRDefault="009D3D4E" w:rsidP="009D3D4E">
      <w:pPr>
        <w:pStyle w:val="Zkladntext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</w:t>
      </w:r>
    </w:p>
    <w:p w14:paraId="05D0B64C" w14:textId="1D817468" w:rsidR="00EA23C2" w:rsidRPr="007753F7" w:rsidRDefault="00E641B2" w:rsidP="003E6F4A">
      <w:pPr>
        <w:pStyle w:val="Nadpis2"/>
        <w:numPr>
          <w:ilvl w:val="0"/>
          <w:numId w:val="6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753F7">
        <w:rPr>
          <w:rFonts w:ascii="Garamond" w:hAnsi="Garamond"/>
          <w:sz w:val="24"/>
          <w:szCs w:val="24"/>
        </w:rPr>
        <w:t>Závěr</w:t>
      </w:r>
    </w:p>
    <w:p w14:paraId="32EE2B45" w14:textId="1F5455D0" w:rsidR="00EA23C2" w:rsidRPr="007753F7" w:rsidRDefault="00E641B2" w:rsidP="007753F7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53F7">
        <w:rPr>
          <w:rFonts w:ascii="Times New Roman" w:hAnsi="Times New Roman" w:cs="Times New Roman"/>
        </w:rPr>
        <w:t>Navrhovaná výjimka naplňuje všechny zákonné předpoklady podle § 77 odst. 7 zákona č.</w:t>
      </w:r>
      <w:r w:rsidR="004F0E4D" w:rsidRPr="007753F7">
        <w:rPr>
          <w:rFonts w:ascii="Times New Roman" w:hAnsi="Times New Roman" w:cs="Times New Roman"/>
        </w:rPr>
        <w:t> </w:t>
      </w:r>
      <w:r w:rsidRPr="007753F7">
        <w:rPr>
          <w:rFonts w:ascii="Times New Roman" w:hAnsi="Times New Roman" w:cs="Times New Roman"/>
        </w:rPr>
        <w:t xml:space="preserve">361/2000 Sb. – </w:t>
      </w:r>
      <w:r w:rsidRPr="007753F7">
        <w:rPr>
          <w:rFonts w:ascii="Times New Roman" w:hAnsi="Times New Roman" w:cs="Times New Roman"/>
          <w:b/>
          <w:bCs/>
        </w:rPr>
        <w:t>vážný zájem</w:t>
      </w:r>
      <w:r w:rsidRPr="007753F7">
        <w:rPr>
          <w:rFonts w:ascii="Times New Roman" w:hAnsi="Times New Roman" w:cs="Times New Roman"/>
        </w:rPr>
        <w:t xml:space="preserve"> žadatele je prokázán a udělení výjimky </w:t>
      </w:r>
      <w:r w:rsidRPr="007753F7">
        <w:rPr>
          <w:rFonts w:ascii="Times New Roman" w:hAnsi="Times New Roman" w:cs="Times New Roman"/>
          <w:b/>
          <w:bCs/>
        </w:rPr>
        <w:t>neohrozí bezpečnost ani plynulost provozu</w:t>
      </w:r>
      <w:r w:rsidRPr="007753F7">
        <w:rPr>
          <w:rFonts w:ascii="Times New Roman" w:hAnsi="Times New Roman" w:cs="Times New Roman"/>
        </w:rPr>
        <w:t>, jak vyplývá i z odůvodnění přechodné úpravy provozu.</w:t>
      </w:r>
    </w:p>
    <w:p w14:paraId="21F18FA0" w14:textId="4B1FBA9A" w:rsidR="006A6686" w:rsidRPr="007753F7" w:rsidRDefault="006A6686" w:rsidP="007753F7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53F7">
        <w:rPr>
          <w:rFonts w:ascii="Times New Roman" w:hAnsi="Times New Roman" w:cs="Times New Roman"/>
        </w:rPr>
        <w:t>V případě závažného porušení podmínek udělené výjimky bude výjimka zrušena.</w:t>
      </w:r>
    </w:p>
    <w:p w14:paraId="75FECF9A" w14:textId="77777777" w:rsidR="00EA23C2" w:rsidRPr="007753F7" w:rsidRDefault="00E641B2" w:rsidP="007753F7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53F7">
        <w:rPr>
          <w:rFonts w:ascii="Times New Roman" w:hAnsi="Times New Roman" w:cs="Times New Roman"/>
        </w:rPr>
        <w:t>Žádám proto, aby silniční správní úřad MČ Praha 17 vyhověl této žádosti a vydal rozhodnutí o povolení výjimky pro výše specifikované vozidlo.</w:t>
      </w:r>
    </w:p>
    <w:p w14:paraId="1E7F0892" w14:textId="007C01AA" w:rsidR="00E641B2" w:rsidRPr="007753F7" w:rsidRDefault="00FA794D" w:rsidP="007753F7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53F7">
        <w:rPr>
          <w:rFonts w:ascii="Times New Roman" w:hAnsi="Times New Roman" w:cs="Times New Roman"/>
        </w:rPr>
        <w:t>Svým podpisem stvrzuji, že mnou výše uvedené údaje v této žádost jsou pravdivé.</w:t>
      </w:r>
    </w:p>
    <w:p w14:paraId="4DDEE7BD" w14:textId="77777777" w:rsidR="00FA794D" w:rsidRDefault="00FA794D" w:rsidP="00E641B2">
      <w:pPr>
        <w:pStyle w:val="Zkladntext"/>
        <w:jc w:val="both"/>
        <w:rPr>
          <w:rFonts w:ascii="Garamond" w:hAnsi="Garamond"/>
        </w:rPr>
      </w:pPr>
    </w:p>
    <w:p w14:paraId="42CCE20A" w14:textId="77777777" w:rsidR="009D3D4E" w:rsidRPr="007753F7" w:rsidRDefault="009D3D4E" w:rsidP="00E641B2">
      <w:pPr>
        <w:pStyle w:val="Zkladntext"/>
        <w:jc w:val="both"/>
        <w:rPr>
          <w:rFonts w:ascii="Garamond" w:hAnsi="Garamond"/>
        </w:rPr>
      </w:pPr>
    </w:p>
    <w:p w14:paraId="4B6F4978" w14:textId="1B4678BE" w:rsidR="00EA23C2" w:rsidRPr="007753F7" w:rsidRDefault="00E641B2" w:rsidP="006A6686">
      <w:pPr>
        <w:pStyle w:val="Zkladntext"/>
        <w:tabs>
          <w:tab w:val="left" w:pos="8850"/>
        </w:tabs>
        <w:jc w:val="both"/>
        <w:rPr>
          <w:rFonts w:ascii="Garamond" w:hAnsi="Garamond"/>
        </w:rPr>
      </w:pPr>
      <w:r w:rsidRPr="007753F7">
        <w:rPr>
          <w:rFonts w:ascii="Garamond" w:hAnsi="Garamond"/>
        </w:rPr>
        <w:t>V ………………… dne ………………… 202</w:t>
      </w:r>
      <w:r w:rsidR="003A0A40" w:rsidRPr="007753F7">
        <w:rPr>
          <w:rFonts w:ascii="Garamond" w:hAnsi="Garamond"/>
        </w:rPr>
        <w:t>6</w:t>
      </w:r>
      <w:r w:rsidR="006A6686" w:rsidRPr="007753F7">
        <w:rPr>
          <w:rFonts w:ascii="Garamond" w:hAnsi="Garamond"/>
        </w:rPr>
        <w:tab/>
      </w:r>
    </w:p>
    <w:p w14:paraId="5A85DD87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63B30118" w14:textId="77777777" w:rsidR="009D3D4E" w:rsidRPr="007753F7" w:rsidRDefault="009D3D4E" w:rsidP="00E641B2">
      <w:pPr>
        <w:pStyle w:val="Zkladntext"/>
        <w:jc w:val="both"/>
        <w:rPr>
          <w:rFonts w:ascii="Garamond" w:hAnsi="Garamond"/>
        </w:rPr>
      </w:pPr>
    </w:p>
    <w:p w14:paraId="07626A9F" w14:textId="4C00ECB6" w:rsidR="00EA23C2" w:rsidRDefault="00E641B2" w:rsidP="00E641B2">
      <w:pPr>
        <w:pStyle w:val="Zkladntext"/>
        <w:jc w:val="both"/>
        <w:rPr>
          <w:rFonts w:ascii="Garamond" w:hAnsi="Garamond"/>
        </w:rPr>
      </w:pPr>
      <w:r w:rsidRPr="007753F7">
        <w:rPr>
          <w:rFonts w:ascii="Garamond" w:hAnsi="Garamond"/>
        </w:rPr>
        <w:t>..................................................</w:t>
      </w:r>
      <w:r w:rsidRPr="00E641B2">
        <w:rPr>
          <w:rFonts w:ascii="Garamond" w:hAnsi="Garamond"/>
        </w:rPr>
        <w:br/>
        <w:t>Podpis žadatele</w:t>
      </w:r>
    </w:p>
    <w:p w14:paraId="7D6989F8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09AB700C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4F709818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4ADD4825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08AA0057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06B1FE25" w14:textId="77777777" w:rsidR="005C59EE" w:rsidRDefault="005C59EE" w:rsidP="00E641B2">
      <w:pPr>
        <w:pStyle w:val="Zkladntext"/>
        <w:jc w:val="both"/>
        <w:rPr>
          <w:rFonts w:ascii="Garamond" w:hAnsi="Garamond"/>
        </w:rPr>
      </w:pPr>
    </w:p>
    <w:p w14:paraId="11615AD4" w14:textId="77777777" w:rsidR="009D3D4E" w:rsidRDefault="009D3D4E" w:rsidP="00E641B2">
      <w:pPr>
        <w:pStyle w:val="Zkladntext"/>
        <w:jc w:val="both"/>
        <w:rPr>
          <w:rFonts w:ascii="Garamond" w:hAnsi="Garamond"/>
        </w:rPr>
      </w:pPr>
    </w:p>
    <w:p w14:paraId="536D3F1D" w14:textId="77777777" w:rsidR="003A0A40" w:rsidRDefault="003A0A40" w:rsidP="00E641B2">
      <w:pPr>
        <w:pStyle w:val="Zkladntext"/>
        <w:jc w:val="both"/>
        <w:rPr>
          <w:rFonts w:ascii="Garamond" w:hAnsi="Garamond"/>
        </w:rPr>
      </w:pPr>
    </w:p>
    <w:p w14:paraId="2AB04BC7" w14:textId="2DB1A566" w:rsidR="003A0A40" w:rsidRPr="00E641B2" w:rsidRDefault="00034AE8" w:rsidP="00034AE8">
      <w:pPr>
        <w:pStyle w:val="Zkladntex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3A0A40">
        <w:rPr>
          <w:rFonts w:ascii="Garamond" w:hAnsi="Garamond"/>
        </w:rPr>
        <w:t>vyberte vhodnou variantu či doplňte dle skutečnosti jiné důvody</w:t>
      </w:r>
    </w:p>
    <w:sectPr w:rsidR="003A0A40" w:rsidRPr="00E641B2" w:rsidSect="003E6F4A">
      <w:pgSz w:w="12240" w:h="15840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59AD" w14:textId="77777777" w:rsidR="00F03DB2" w:rsidRDefault="00F03DB2" w:rsidP="00AB7DEF">
      <w:r>
        <w:separator/>
      </w:r>
    </w:p>
  </w:endnote>
  <w:endnote w:type="continuationSeparator" w:id="0">
    <w:p w14:paraId="07B42E4E" w14:textId="77777777" w:rsidR="00F03DB2" w:rsidRDefault="00F03DB2" w:rsidP="00AB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EBE0" w14:textId="77777777" w:rsidR="00F03DB2" w:rsidRDefault="00F03DB2" w:rsidP="00AB7DEF">
      <w:r>
        <w:separator/>
      </w:r>
    </w:p>
  </w:footnote>
  <w:footnote w:type="continuationSeparator" w:id="0">
    <w:p w14:paraId="68796425" w14:textId="77777777" w:rsidR="00F03DB2" w:rsidRDefault="00F03DB2" w:rsidP="00AB7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9F4"/>
    <w:multiLevelType w:val="multilevel"/>
    <w:tmpl w:val="2124BDD6"/>
    <w:lvl w:ilvl="0">
      <w:start w:val="1"/>
      <w:numFmt w:val="decimal"/>
      <w:lvlText w:val="5.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hint="default"/>
      </w:rPr>
    </w:lvl>
  </w:abstractNum>
  <w:abstractNum w:abstractNumId="1" w15:restartNumberingAfterBreak="0">
    <w:nsid w:val="02231700"/>
    <w:multiLevelType w:val="multilevel"/>
    <w:tmpl w:val="2FD2D1E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743582C"/>
    <w:multiLevelType w:val="multilevel"/>
    <w:tmpl w:val="868ACDCE"/>
    <w:lvl w:ilvl="0">
      <w:start w:val="1"/>
      <w:numFmt w:val="decimal"/>
      <w:lvlText w:val="3.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1B66C50"/>
    <w:multiLevelType w:val="multilevel"/>
    <w:tmpl w:val="FC06F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CE1F60"/>
    <w:multiLevelType w:val="hybridMultilevel"/>
    <w:tmpl w:val="4C8AA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B767F"/>
    <w:multiLevelType w:val="multilevel"/>
    <w:tmpl w:val="96907E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3C3617B7"/>
    <w:multiLevelType w:val="multilevel"/>
    <w:tmpl w:val="F7CCFA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B4778A0"/>
    <w:multiLevelType w:val="multilevel"/>
    <w:tmpl w:val="C1DCB9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607F326B"/>
    <w:multiLevelType w:val="hybridMultilevel"/>
    <w:tmpl w:val="62CC9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D7236"/>
    <w:multiLevelType w:val="multilevel"/>
    <w:tmpl w:val="72825374"/>
    <w:lvl w:ilvl="0">
      <w:start w:val="1"/>
      <w:numFmt w:val="decimal"/>
      <w:lvlText w:val="4.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>
        <w:rFonts w:hint="default"/>
      </w:rPr>
    </w:lvl>
  </w:abstractNum>
  <w:abstractNum w:abstractNumId="10" w15:restartNumberingAfterBreak="0">
    <w:nsid w:val="7A3518AB"/>
    <w:multiLevelType w:val="hybridMultilevel"/>
    <w:tmpl w:val="3AE27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02451">
    <w:abstractNumId w:val="1"/>
  </w:num>
  <w:num w:numId="2" w16cid:durableId="223034042">
    <w:abstractNumId w:val="2"/>
  </w:num>
  <w:num w:numId="3" w16cid:durableId="770276548">
    <w:abstractNumId w:val="7"/>
  </w:num>
  <w:num w:numId="4" w16cid:durableId="1889292591">
    <w:abstractNumId w:val="9"/>
  </w:num>
  <w:num w:numId="5" w16cid:durableId="493030632">
    <w:abstractNumId w:val="3"/>
  </w:num>
  <w:num w:numId="6" w16cid:durableId="924220735">
    <w:abstractNumId w:val="8"/>
  </w:num>
  <w:num w:numId="7" w16cid:durableId="1071779442">
    <w:abstractNumId w:val="5"/>
  </w:num>
  <w:num w:numId="8" w16cid:durableId="1962569094">
    <w:abstractNumId w:val="6"/>
  </w:num>
  <w:num w:numId="9" w16cid:durableId="1326086875">
    <w:abstractNumId w:val="10"/>
  </w:num>
  <w:num w:numId="10" w16cid:durableId="1684700319">
    <w:abstractNumId w:val="4"/>
  </w:num>
  <w:num w:numId="11" w16cid:durableId="65695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C2"/>
    <w:rsid w:val="00034AE8"/>
    <w:rsid w:val="00037B73"/>
    <w:rsid w:val="000907EE"/>
    <w:rsid w:val="000933B9"/>
    <w:rsid w:val="0014210E"/>
    <w:rsid w:val="00145B2E"/>
    <w:rsid w:val="001462A3"/>
    <w:rsid w:val="0016612B"/>
    <w:rsid w:val="001A121C"/>
    <w:rsid w:val="001D2C7D"/>
    <w:rsid w:val="002853AD"/>
    <w:rsid w:val="002B1DA1"/>
    <w:rsid w:val="002E04A3"/>
    <w:rsid w:val="00301D2F"/>
    <w:rsid w:val="0034427B"/>
    <w:rsid w:val="00366C60"/>
    <w:rsid w:val="00367F6D"/>
    <w:rsid w:val="00375618"/>
    <w:rsid w:val="00397C3C"/>
    <w:rsid w:val="003A0A40"/>
    <w:rsid w:val="003A328B"/>
    <w:rsid w:val="003D1031"/>
    <w:rsid w:val="003E6F4A"/>
    <w:rsid w:val="00431449"/>
    <w:rsid w:val="004A38FB"/>
    <w:rsid w:val="004F0E4D"/>
    <w:rsid w:val="004F7C8D"/>
    <w:rsid w:val="00531F74"/>
    <w:rsid w:val="00551FAE"/>
    <w:rsid w:val="00572079"/>
    <w:rsid w:val="005A0646"/>
    <w:rsid w:val="005C4E11"/>
    <w:rsid w:val="005C59EE"/>
    <w:rsid w:val="005F32ED"/>
    <w:rsid w:val="005F67FA"/>
    <w:rsid w:val="005F761F"/>
    <w:rsid w:val="00603E01"/>
    <w:rsid w:val="00631566"/>
    <w:rsid w:val="00663DFF"/>
    <w:rsid w:val="00672B48"/>
    <w:rsid w:val="006A6686"/>
    <w:rsid w:val="00700D7C"/>
    <w:rsid w:val="00743ACB"/>
    <w:rsid w:val="007571B5"/>
    <w:rsid w:val="007753F7"/>
    <w:rsid w:val="00786A53"/>
    <w:rsid w:val="007C6AC0"/>
    <w:rsid w:val="007E6D98"/>
    <w:rsid w:val="007F1AFD"/>
    <w:rsid w:val="00800052"/>
    <w:rsid w:val="00805968"/>
    <w:rsid w:val="00843A69"/>
    <w:rsid w:val="008907CF"/>
    <w:rsid w:val="008B2E89"/>
    <w:rsid w:val="008E2EF5"/>
    <w:rsid w:val="00963680"/>
    <w:rsid w:val="00981339"/>
    <w:rsid w:val="009A7B4E"/>
    <w:rsid w:val="009D3D4E"/>
    <w:rsid w:val="00A739B4"/>
    <w:rsid w:val="00AA0A8A"/>
    <w:rsid w:val="00AB35E9"/>
    <w:rsid w:val="00AB7DEF"/>
    <w:rsid w:val="00AC0CE7"/>
    <w:rsid w:val="00AD6A86"/>
    <w:rsid w:val="00B4108F"/>
    <w:rsid w:val="00B66520"/>
    <w:rsid w:val="00B80702"/>
    <w:rsid w:val="00D15B0A"/>
    <w:rsid w:val="00D2352D"/>
    <w:rsid w:val="00D768FF"/>
    <w:rsid w:val="00DA06C2"/>
    <w:rsid w:val="00DD5EC9"/>
    <w:rsid w:val="00DF585A"/>
    <w:rsid w:val="00DF7315"/>
    <w:rsid w:val="00E015D8"/>
    <w:rsid w:val="00E108DD"/>
    <w:rsid w:val="00E35D23"/>
    <w:rsid w:val="00E36533"/>
    <w:rsid w:val="00E63BFB"/>
    <w:rsid w:val="00E641B2"/>
    <w:rsid w:val="00EA23C2"/>
    <w:rsid w:val="00EC5E63"/>
    <w:rsid w:val="00EE7C2B"/>
    <w:rsid w:val="00EF55D3"/>
    <w:rsid w:val="00F03DB2"/>
    <w:rsid w:val="00F41913"/>
    <w:rsid w:val="00F42BA3"/>
    <w:rsid w:val="00FA794D"/>
    <w:rsid w:val="00FC1216"/>
    <w:rsid w:val="00FD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88406"/>
  <w15:docId w15:val="{7E1A4EB0-9173-4B2E-B2E9-C1711DA6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7DEF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7DEF"/>
    <w:rPr>
      <w:rFonts w:ascii="Segoe UI;Arial;sans-serif" w:eastAsia="Segoe UI;Arial;sans-serif" w:hAnsi="Segoe UI;Arial;sans-serif" w:cs="Mangal"/>
      <w:color w:val="000000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AB7DE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73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39B4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9B4"/>
    <w:rPr>
      <w:rFonts w:ascii="Segoe UI;Arial;sans-serif" w:eastAsia="Segoe UI;Arial;sans-serif" w:hAnsi="Segoe UI;Arial;sans-serif" w:cs="Mangal"/>
      <w:color w:val="000000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9B4"/>
    <w:rPr>
      <w:rFonts w:ascii="Segoe UI;Arial;sans-serif" w:eastAsia="Segoe UI;Arial;sans-serif" w:hAnsi="Segoe UI;Arial;sans-serif" w:cs="Mangal"/>
      <w:b/>
      <w:bCs/>
      <w:color w:val="000000"/>
      <w:sz w:val="20"/>
      <w:szCs w:val="18"/>
    </w:rPr>
  </w:style>
  <w:style w:type="paragraph" w:styleId="Revize">
    <w:name w:val="Revision"/>
    <w:hidden/>
    <w:uiPriority w:val="99"/>
    <w:semiHidden/>
    <w:rsid w:val="00FA794D"/>
    <w:pPr>
      <w:suppressAutoHyphens w:val="0"/>
    </w:pPr>
    <w:rPr>
      <w:rFonts w:ascii="Segoe UI;Arial;sans-serif" w:eastAsia="Segoe UI;Arial;sans-serif" w:hAnsi="Segoe UI;Arial;sans-serif" w:cs="Mangal"/>
      <w:color w:val="000000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4AE8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4AE8"/>
    <w:rPr>
      <w:rFonts w:ascii="Segoe UI;Arial;sans-serif" w:eastAsia="Segoe UI;Arial;sans-serif" w:hAnsi="Segoe UI;Arial;sans-serif" w:cs="Mangal"/>
      <w:color w:val="000000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034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7869-18F5-4B62-A3DC-D8471E07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Kopejtková Alena, Mgr. (Místotarostka MČ Praha 17)</dc:creator>
  <dc:description/>
  <cp:lastModifiedBy>Jiří Holub</cp:lastModifiedBy>
  <cp:revision>2</cp:revision>
  <dcterms:created xsi:type="dcterms:W3CDTF">2026-01-28T13:40:00Z</dcterms:created>
  <dcterms:modified xsi:type="dcterms:W3CDTF">2026-01-28T13:40:00Z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2025-11-19T13:33:22Z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5579a318-bb08-413c-a43c-6dbc053a0096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