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379"/>
      </w:tblGrid>
      <w:tr w:rsidR="0055681D" w14:paraId="39E5F564" w14:textId="77777777">
        <w:trPr>
          <w:trHeight w:val="2550"/>
        </w:trPr>
        <w:tc>
          <w:tcPr>
            <w:tcW w:w="3261" w:type="dxa"/>
          </w:tcPr>
          <w:p w14:paraId="06B1FA7B" w14:textId="3D727F1D" w:rsidR="0055681D" w:rsidRPr="000B1DF7" w:rsidRDefault="000B1DF7">
            <w:pPr>
              <w:jc w:val="center"/>
              <w:rPr>
                <w:sz w:val="20"/>
              </w:rPr>
            </w:pPr>
            <w:r w:rsidRPr="000B1D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DDB0368" wp14:editId="0BC5C711">
                      <wp:simplePos x="0" y="0"/>
                      <wp:positionH relativeFrom="column">
                        <wp:posOffset>2575560</wp:posOffset>
                      </wp:positionH>
                      <wp:positionV relativeFrom="paragraph">
                        <wp:posOffset>106680</wp:posOffset>
                      </wp:positionV>
                      <wp:extent cx="3249295" cy="13716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9295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B779A0" w14:textId="77777777" w:rsidR="003F1B1B" w:rsidRDefault="003F1B1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B0368" id="Rectangle 2" o:spid="_x0000_s1026" style="position:absolute;left:0;text-align:left;margin-left:202.8pt;margin-top:8.4pt;width:255.8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" o:allowincell="f" stroked="f" strokeweight="0">
                      <v:textbox inset="0,0,0,0">
                        <w:txbxContent>
                          <w:p w14:paraId="3FB779A0" w14:textId="77777777" w:rsidR="003F1B1B" w:rsidRDefault="003F1B1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5681D" w:rsidRPr="000B1DF7">
              <w:rPr>
                <w:sz w:val="20"/>
              </w:rPr>
              <w:object w:dxaOrig="941" w:dyaOrig="1201" w14:anchorId="442F60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60pt" o:ole="" fillcolor="window">
                  <v:imagedata r:id="rId7" o:title=""/>
                </v:shape>
                <o:OLEObject Type="Embed" ProgID="Word.Picture.8" ShapeID="_x0000_i1025" DrawAspect="Content" ObjectID="_1743490969" r:id="rId8"/>
              </w:object>
            </w:r>
          </w:p>
          <w:p w14:paraId="74E3011E" w14:textId="77777777" w:rsidR="0055681D" w:rsidRPr="000B1DF7" w:rsidRDefault="0055681D">
            <w:pPr>
              <w:jc w:val="center"/>
              <w:rPr>
                <w:sz w:val="20"/>
              </w:rPr>
            </w:pPr>
          </w:p>
          <w:p w14:paraId="43AEE431" w14:textId="77777777" w:rsidR="0055681D" w:rsidRPr="000B1DF7" w:rsidRDefault="0055681D">
            <w:pPr>
              <w:jc w:val="center"/>
              <w:rPr>
                <w:b/>
                <w:sz w:val="20"/>
              </w:rPr>
            </w:pPr>
            <w:r w:rsidRPr="000B1DF7">
              <w:rPr>
                <w:b/>
                <w:sz w:val="20"/>
              </w:rPr>
              <w:t>MĚSTSKÁ ČÁST PRAHA 17</w:t>
            </w:r>
          </w:p>
          <w:p w14:paraId="2775153A" w14:textId="77777777" w:rsidR="0055681D" w:rsidRPr="000B1DF7" w:rsidRDefault="0055681D">
            <w:pPr>
              <w:jc w:val="center"/>
              <w:rPr>
                <w:b/>
                <w:sz w:val="20"/>
              </w:rPr>
            </w:pPr>
            <w:r w:rsidRPr="000B1DF7">
              <w:rPr>
                <w:b/>
                <w:sz w:val="20"/>
              </w:rPr>
              <w:t>ÚŘAD MĚSTSKÉ ČÁSTI</w:t>
            </w:r>
          </w:p>
          <w:p w14:paraId="51BC1B59" w14:textId="77777777" w:rsidR="0055681D" w:rsidRPr="000B1DF7" w:rsidRDefault="0055681D">
            <w:pPr>
              <w:jc w:val="center"/>
              <w:rPr>
                <w:b/>
                <w:sz w:val="20"/>
              </w:rPr>
            </w:pPr>
            <w:r w:rsidRPr="000B1DF7">
              <w:rPr>
                <w:b/>
                <w:sz w:val="20"/>
              </w:rPr>
              <w:t>ODBOR EKONOMICKÝ</w:t>
            </w:r>
          </w:p>
          <w:p w14:paraId="387217E6" w14:textId="2FBF80D6" w:rsidR="0055681D" w:rsidRPr="000B1DF7" w:rsidRDefault="000B1DF7">
            <w:pPr>
              <w:pStyle w:val="Nadpis3"/>
            </w:pPr>
            <w:r w:rsidRPr="000B1DF7">
              <w:t>oddělení správy poplatků a vymáhání</w:t>
            </w:r>
          </w:p>
        </w:tc>
        <w:tc>
          <w:tcPr>
            <w:tcW w:w="6379" w:type="dxa"/>
          </w:tcPr>
          <w:p w14:paraId="0C0BA1FB" w14:textId="77777777" w:rsidR="0055681D" w:rsidRDefault="0055681D">
            <w:pPr>
              <w:jc w:val="center"/>
              <w:rPr>
                <w:sz w:val="20"/>
              </w:rPr>
            </w:pPr>
          </w:p>
          <w:p w14:paraId="3551E257" w14:textId="77777777" w:rsidR="0055681D" w:rsidRDefault="0055681D">
            <w:pPr>
              <w:jc w:val="left"/>
              <w:rPr>
                <w:sz w:val="20"/>
              </w:rPr>
            </w:pPr>
          </w:p>
          <w:p w14:paraId="2164FA60" w14:textId="77777777" w:rsidR="0055681D" w:rsidRDefault="0055681D">
            <w:pPr>
              <w:rPr>
                <w:sz w:val="20"/>
              </w:rPr>
            </w:pPr>
          </w:p>
        </w:tc>
      </w:tr>
    </w:tbl>
    <w:p w14:paraId="4603BFDD" w14:textId="77777777" w:rsidR="0055681D" w:rsidRPr="000B1DF7" w:rsidRDefault="0055681D">
      <w:pPr>
        <w:rPr>
          <w:rFonts w:ascii="Arial" w:hAnsi="Arial"/>
          <w:sz w:val="20"/>
        </w:rPr>
      </w:pPr>
      <w:r w:rsidRPr="000B1DF7">
        <w:rPr>
          <w:rFonts w:ascii="Arial" w:hAnsi="Arial"/>
          <w:sz w:val="20"/>
        </w:rPr>
        <w:t>Vyřizuje/telefon:</w:t>
      </w:r>
      <w:r w:rsidRPr="000B1DF7">
        <w:rPr>
          <w:rFonts w:ascii="Arial" w:hAnsi="Arial"/>
          <w:sz w:val="20"/>
        </w:rPr>
        <w:tab/>
      </w:r>
      <w:r w:rsidRPr="000B1DF7">
        <w:rPr>
          <w:rFonts w:ascii="Arial" w:hAnsi="Arial"/>
          <w:sz w:val="20"/>
        </w:rPr>
        <w:tab/>
      </w:r>
      <w:r w:rsidRPr="000B1DF7">
        <w:rPr>
          <w:rFonts w:ascii="Arial" w:hAnsi="Arial"/>
          <w:sz w:val="20"/>
        </w:rPr>
        <w:tab/>
      </w:r>
      <w:r w:rsidRPr="000B1DF7">
        <w:rPr>
          <w:rFonts w:ascii="Arial" w:hAnsi="Arial"/>
          <w:sz w:val="20"/>
        </w:rPr>
        <w:tab/>
      </w:r>
      <w:r w:rsidRPr="000B1DF7">
        <w:rPr>
          <w:rFonts w:ascii="Arial" w:hAnsi="Arial"/>
          <w:sz w:val="20"/>
        </w:rPr>
        <w:tab/>
      </w:r>
      <w:r w:rsidRPr="000B1DF7">
        <w:rPr>
          <w:rFonts w:ascii="Arial" w:hAnsi="Arial"/>
          <w:sz w:val="20"/>
        </w:rPr>
        <w:tab/>
      </w:r>
      <w:r w:rsidRPr="000B1DF7">
        <w:rPr>
          <w:rFonts w:ascii="Arial" w:hAnsi="Arial"/>
          <w:sz w:val="20"/>
        </w:rPr>
        <w:tab/>
      </w:r>
      <w:r w:rsidRPr="000B1DF7">
        <w:rPr>
          <w:rFonts w:ascii="Arial" w:hAnsi="Arial"/>
          <w:sz w:val="20"/>
        </w:rPr>
        <w:tab/>
        <w:t>Datum:</w:t>
      </w:r>
      <w:r w:rsidR="00C94591" w:rsidRPr="000B1DF7">
        <w:rPr>
          <w:rFonts w:ascii="Arial" w:hAnsi="Arial"/>
          <w:sz w:val="20"/>
        </w:rPr>
        <w:t xml:space="preserve"> </w:t>
      </w:r>
    </w:p>
    <w:p w14:paraId="18E46684" w14:textId="254F0D71" w:rsidR="00CF78DE" w:rsidRPr="000B1DF7" w:rsidRDefault="0050157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Babická</w:t>
      </w:r>
      <w:r w:rsidR="0055681D" w:rsidRPr="000B1DF7">
        <w:rPr>
          <w:rFonts w:ascii="Arial" w:hAnsi="Arial"/>
          <w:sz w:val="20"/>
        </w:rPr>
        <w:t>/234</w:t>
      </w:r>
      <w:r w:rsidR="000B1DF7" w:rsidRPr="000B1DF7">
        <w:rPr>
          <w:rFonts w:ascii="Arial" w:hAnsi="Arial"/>
          <w:sz w:val="20"/>
        </w:rPr>
        <w:t xml:space="preserve"> </w:t>
      </w:r>
      <w:r w:rsidR="0055681D" w:rsidRPr="000B1DF7">
        <w:rPr>
          <w:rFonts w:ascii="Arial" w:hAnsi="Arial"/>
          <w:sz w:val="20"/>
        </w:rPr>
        <w:t>683</w:t>
      </w:r>
      <w:r w:rsidR="000B1DF7" w:rsidRPr="000B1DF7">
        <w:rPr>
          <w:rFonts w:ascii="Arial" w:hAnsi="Arial"/>
          <w:sz w:val="20"/>
        </w:rPr>
        <w:t xml:space="preserve"> </w:t>
      </w:r>
      <w:r w:rsidR="0055681D" w:rsidRPr="000B1DF7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>26</w:t>
      </w:r>
    </w:p>
    <w:p w14:paraId="0D3D98A5" w14:textId="6755A0D1" w:rsidR="0055681D" w:rsidRPr="000B1DF7" w:rsidRDefault="009A0F3B">
      <w:pPr>
        <w:rPr>
          <w:rFonts w:ascii="Arial" w:hAnsi="Arial"/>
          <w:sz w:val="20"/>
        </w:rPr>
      </w:pPr>
      <w:r w:rsidRPr="000B1DF7">
        <w:rPr>
          <w:rFonts w:ascii="Arial" w:hAnsi="Arial"/>
          <w:sz w:val="20"/>
        </w:rPr>
        <w:t xml:space="preserve">e-mail: </w:t>
      </w:r>
      <w:r w:rsidR="0050157B" w:rsidRPr="0050157B">
        <w:rPr>
          <w:rFonts w:ascii="Arial" w:hAnsi="Arial"/>
          <w:sz w:val="20"/>
        </w:rPr>
        <w:t>ivana.babicka@praha17.cz</w:t>
      </w:r>
    </w:p>
    <w:p w14:paraId="0F159862" w14:textId="77777777" w:rsidR="0055681D" w:rsidRDefault="0055681D">
      <w:pPr>
        <w:rPr>
          <w:sz w:val="20"/>
        </w:rPr>
      </w:pPr>
    </w:p>
    <w:p w14:paraId="4A83A20C" w14:textId="77777777" w:rsidR="0055681D" w:rsidRDefault="0055681D">
      <w:pPr>
        <w:pStyle w:val="Nadpis2"/>
      </w:pPr>
      <w:r>
        <w:t>OHL</w:t>
      </w:r>
      <w:r w:rsidR="000E517E">
        <w:t>ÁŠENÍ</w:t>
      </w:r>
    </w:p>
    <w:p w14:paraId="36EC73E9" w14:textId="77777777" w:rsidR="0055681D" w:rsidRDefault="0055681D">
      <w:pPr>
        <w:pStyle w:val="nadpis20"/>
        <w:tabs>
          <w:tab w:val="clear" w:pos="12758"/>
        </w:tabs>
        <w:rPr>
          <w:rFonts w:ascii="Arial" w:hAnsi="Arial"/>
          <w:u w:val="none"/>
        </w:rPr>
      </w:pPr>
      <w:r>
        <w:rPr>
          <w:rFonts w:ascii="Arial" w:hAnsi="Arial"/>
          <w:u w:val="none"/>
        </w:rPr>
        <w:t>k místnímu poplatku za užívání veřejného prostranství</w:t>
      </w:r>
    </w:p>
    <w:p w14:paraId="28278B69" w14:textId="77777777" w:rsidR="0055681D" w:rsidRDefault="0055681D"/>
    <w:p w14:paraId="101C05DA" w14:textId="77777777" w:rsidR="0055681D" w:rsidRDefault="0055681D">
      <w:pPr>
        <w:pStyle w:val="nadpis30"/>
        <w:spacing w:after="0"/>
        <w:rPr>
          <w:cap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5681D" w14:paraId="47D384D2" w14:textId="77777777">
        <w:tc>
          <w:tcPr>
            <w:tcW w:w="9210" w:type="dxa"/>
          </w:tcPr>
          <w:p w14:paraId="1E193358" w14:textId="3523CA25" w:rsidR="0055681D" w:rsidRDefault="0055681D">
            <w:pPr>
              <w:pStyle w:val="Zkladntext2"/>
              <w:jc w:val="both"/>
            </w:pPr>
            <w:r>
              <w:t>Fyzická osoba/Právnická osoba:</w:t>
            </w:r>
            <w:r w:rsidR="004A0FBC">
              <w:t xml:space="preserve"> </w:t>
            </w:r>
          </w:p>
        </w:tc>
      </w:tr>
      <w:tr w:rsidR="0055681D" w14:paraId="1648E3E6" w14:textId="77777777">
        <w:tc>
          <w:tcPr>
            <w:tcW w:w="9210" w:type="dxa"/>
          </w:tcPr>
          <w:p w14:paraId="189B3B91" w14:textId="70CAF4F2" w:rsidR="0055681D" w:rsidRDefault="0055681D">
            <w:pPr>
              <w:pStyle w:val="Zkladntext2"/>
              <w:jc w:val="both"/>
            </w:pPr>
            <w:r>
              <w:t>Bydliště/Sídlo:</w:t>
            </w:r>
          </w:p>
        </w:tc>
      </w:tr>
      <w:tr w:rsidR="0055681D" w14:paraId="282A35A8" w14:textId="77777777">
        <w:tc>
          <w:tcPr>
            <w:tcW w:w="9210" w:type="dxa"/>
          </w:tcPr>
          <w:p w14:paraId="055BA734" w14:textId="7478BB0F" w:rsidR="0055681D" w:rsidRDefault="0055681D">
            <w:pPr>
              <w:pStyle w:val="Zkladntext2"/>
              <w:jc w:val="both"/>
            </w:pPr>
            <w:r>
              <w:t>Rodné číslo/IČO:</w:t>
            </w:r>
          </w:p>
        </w:tc>
      </w:tr>
      <w:tr w:rsidR="0055681D" w14:paraId="57B743BF" w14:textId="77777777">
        <w:tc>
          <w:tcPr>
            <w:tcW w:w="9210" w:type="dxa"/>
          </w:tcPr>
          <w:p w14:paraId="7659379C" w14:textId="78AAABCA" w:rsidR="0055681D" w:rsidRDefault="00511694">
            <w:pPr>
              <w:pStyle w:val="Zkladntext2"/>
              <w:jc w:val="both"/>
            </w:pPr>
            <w:r>
              <w:t>Telefon/email</w:t>
            </w:r>
            <w:r w:rsidR="0055681D">
              <w:t>:</w:t>
            </w:r>
          </w:p>
        </w:tc>
      </w:tr>
      <w:tr w:rsidR="0055681D" w14:paraId="4B31BED3" w14:textId="77777777">
        <w:tc>
          <w:tcPr>
            <w:tcW w:w="9210" w:type="dxa"/>
          </w:tcPr>
          <w:p w14:paraId="2CAEDBC4" w14:textId="39C40B8E" w:rsidR="0055681D" w:rsidRDefault="0055681D">
            <w:pPr>
              <w:pStyle w:val="Zkladntext2"/>
              <w:jc w:val="both"/>
            </w:pPr>
            <w:r>
              <w:t>Odpovědný pracovník</w:t>
            </w:r>
            <w:r w:rsidR="00305D5C">
              <w:t>:</w:t>
            </w:r>
          </w:p>
        </w:tc>
      </w:tr>
      <w:tr w:rsidR="0055681D" w14:paraId="1BFADBF6" w14:textId="77777777">
        <w:tc>
          <w:tcPr>
            <w:tcW w:w="9210" w:type="dxa"/>
          </w:tcPr>
          <w:p w14:paraId="4E728F93" w14:textId="77777777" w:rsidR="0055681D" w:rsidRDefault="0055681D">
            <w:pPr>
              <w:pStyle w:val="Zkladntext2"/>
              <w:jc w:val="both"/>
            </w:pPr>
            <w:r>
              <w:t>Číslo účtu u banky:</w:t>
            </w:r>
          </w:p>
        </w:tc>
      </w:tr>
      <w:tr w:rsidR="0055681D" w14:paraId="6B0D924A" w14:textId="77777777">
        <w:tc>
          <w:tcPr>
            <w:tcW w:w="9210" w:type="dxa"/>
          </w:tcPr>
          <w:p w14:paraId="01D532E1" w14:textId="77777777" w:rsidR="0055681D" w:rsidRDefault="0055681D">
            <w:pPr>
              <w:pStyle w:val="Zkladntext2"/>
              <w:jc w:val="both"/>
            </w:pPr>
            <w:r>
              <w:t>Investor stavebních prací:</w:t>
            </w:r>
            <w:r w:rsidR="004A0FBC">
              <w:t xml:space="preserve"> </w:t>
            </w:r>
          </w:p>
        </w:tc>
      </w:tr>
      <w:tr w:rsidR="0055681D" w14:paraId="04F74554" w14:textId="77777777">
        <w:tc>
          <w:tcPr>
            <w:tcW w:w="9210" w:type="dxa"/>
          </w:tcPr>
          <w:p w14:paraId="02B215B4" w14:textId="483EF4E0" w:rsidR="0055681D" w:rsidRDefault="0055681D">
            <w:pPr>
              <w:pStyle w:val="Zkladntext2"/>
              <w:jc w:val="both"/>
            </w:pPr>
            <w:r>
              <w:t>Specifikace užívání veřej.</w:t>
            </w:r>
            <w:r w:rsidR="000B1DF7">
              <w:t xml:space="preserve"> prostranství:</w:t>
            </w:r>
          </w:p>
        </w:tc>
      </w:tr>
      <w:tr w:rsidR="0055681D" w14:paraId="23C485A3" w14:textId="77777777">
        <w:tc>
          <w:tcPr>
            <w:tcW w:w="9210" w:type="dxa"/>
          </w:tcPr>
          <w:p w14:paraId="1D2B5E11" w14:textId="356B35FF" w:rsidR="0055681D" w:rsidRDefault="0055681D">
            <w:pPr>
              <w:pStyle w:val="Zkladntext2"/>
              <w:jc w:val="both"/>
            </w:pPr>
            <w:r>
              <w:t>Adresa:</w:t>
            </w:r>
          </w:p>
        </w:tc>
      </w:tr>
      <w:tr w:rsidR="0055681D" w14:paraId="6657D60E" w14:textId="77777777">
        <w:tc>
          <w:tcPr>
            <w:tcW w:w="9210" w:type="dxa"/>
          </w:tcPr>
          <w:p w14:paraId="45479625" w14:textId="3E78065E" w:rsidR="0055681D" w:rsidRDefault="0055681D">
            <w:pPr>
              <w:pStyle w:val="Zkladntext2"/>
              <w:jc w:val="both"/>
            </w:pPr>
            <w:r>
              <w:t>Číslo parcelní:</w:t>
            </w:r>
          </w:p>
        </w:tc>
      </w:tr>
      <w:tr w:rsidR="0055681D" w14:paraId="06CF96A4" w14:textId="77777777">
        <w:tc>
          <w:tcPr>
            <w:tcW w:w="9210" w:type="dxa"/>
          </w:tcPr>
          <w:p w14:paraId="52BBB9B1" w14:textId="273D7C15" w:rsidR="0055681D" w:rsidRDefault="0055681D">
            <w:pPr>
              <w:pStyle w:val="Zkladntext2"/>
              <w:jc w:val="both"/>
            </w:pPr>
            <w:r>
              <w:t>Datum zahájení a ukončení užívání VP:</w:t>
            </w:r>
          </w:p>
        </w:tc>
      </w:tr>
      <w:tr w:rsidR="0055681D" w14:paraId="07487FF5" w14:textId="77777777">
        <w:tc>
          <w:tcPr>
            <w:tcW w:w="9210" w:type="dxa"/>
          </w:tcPr>
          <w:p w14:paraId="64D2D529" w14:textId="00BBA5A8" w:rsidR="0055681D" w:rsidRDefault="0055681D">
            <w:pPr>
              <w:pStyle w:val="Zkladntext2"/>
              <w:jc w:val="both"/>
            </w:pPr>
            <w:r>
              <w:t>Rozsah (celkový počet m²):</w:t>
            </w:r>
          </w:p>
        </w:tc>
      </w:tr>
    </w:tbl>
    <w:p w14:paraId="0361895D" w14:textId="77777777" w:rsidR="0055681D" w:rsidRDefault="0055681D">
      <w:pPr>
        <w:pStyle w:val="Zkladntext2"/>
        <w:jc w:val="both"/>
      </w:pPr>
    </w:p>
    <w:p w14:paraId="4FDF6078" w14:textId="77777777" w:rsidR="0055681D" w:rsidRDefault="0055681D">
      <w:pPr>
        <w:pStyle w:val="Zkladntext2"/>
        <w:jc w:val="both"/>
      </w:pPr>
    </w:p>
    <w:p w14:paraId="4784B176" w14:textId="77777777" w:rsidR="0055681D" w:rsidRDefault="0055681D">
      <w:pPr>
        <w:pStyle w:val="Zkladntext2"/>
        <w:jc w:val="both"/>
      </w:pPr>
    </w:p>
    <w:p w14:paraId="4898DBDA" w14:textId="77777777" w:rsidR="0055681D" w:rsidRDefault="0055681D">
      <w:pPr>
        <w:pStyle w:val="Zkladntext2"/>
        <w:jc w:val="both"/>
      </w:pPr>
    </w:p>
    <w:p w14:paraId="2B3707D3" w14:textId="77777777" w:rsidR="0055681D" w:rsidRDefault="0055681D">
      <w:pPr>
        <w:pStyle w:val="Zkladntext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Výpočet místního poplatku</w:t>
      </w:r>
    </w:p>
    <w:p w14:paraId="7933E405" w14:textId="77777777" w:rsidR="0055681D" w:rsidRDefault="0055681D">
      <w:pPr>
        <w:pStyle w:val="Zkladntext2"/>
        <w:jc w:val="both"/>
      </w:pPr>
      <w:r>
        <w:t>Počet dnů/Období: .....</w:t>
      </w:r>
      <w:r w:rsidR="00305D5C">
        <w:t>.</w:t>
      </w:r>
      <w:r w:rsidR="00CF2C47">
        <w:t>.........</w:t>
      </w:r>
      <w:r w:rsidR="00305D5C">
        <w:t>.........</w:t>
      </w:r>
      <w:r>
        <w:t>..............................................</w:t>
      </w:r>
      <w:r w:rsidR="00FE7729">
        <w:t>......................</w:t>
      </w:r>
      <w:r>
        <w:t>.........................</w:t>
      </w:r>
    </w:p>
    <w:p w14:paraId="56BF80C3" w14:textId="77777777" w:rsidR="0055681D" w:rsidRDefault="0055681D">
      <w:pPr>
        <w:pStyle w:val="Zkladntext2"/>
        <w:jc w:val="both"/>
      </w:pPr>
      <w:r>
        <w:t>Výše místního poplatku: ......</w:t>
      </w:r>
      <w:r w:rsidR="00CF2C47">
        <w:t>...........................................................</w:t>
      </w:r>
      <w:r>
        <w:t>..............</w:t>
      </w:r>
      <w:r w:rsidR="003C45BB">
        <w:t>.............................</w:t>
      </w:r>
    </w:p>
    <w:p w14:paraId="0BBB96E1" w14:textId="77777777" w:rsidR="0055681D" w:rsidRDefault="0055681D">
      <w:pPr>
        <w:pStyle w:val="Zkladntext2"/>
        <w:jc w:val="both"/>
        <w:rPr>
          <w:sz w:val="20"/>
        </w:rPr>
      </w:pPr>
      <w:r>
        <w:t>Poplatek celkem: ……</w:t>
      </w:r>
      <w:r w:rsidR="00D3595B">
        <w:t>………….</w:t>
      </w:r>
      <w:r w:rsidR="00CF2C47">
        <w:t>.</w:t>
      </w:r>
      <w:r w:rsidR="003C45BB">
        <w:t>..</w:t>
      </w:r>
      <w:r w:rsidR="00EF792A">
        <w:t>...</w:t>
      </w:r>
      <w:r>
        <w:t>………………………………………………………….</w:t>
      </w:r>
    </w:p>
    <w:p w14:paraId="3697E7A4" w14:textId="221616FA" w:rsidR="0055681D" w:rsidRDefault="0055681D">
      <w:pPr>
        <w:pStyle w:val="Zkladntext2"/>
        <w:jc w:val="both"/>
        <w:rPr>
          <w:sz w:val="20"/>
        </w:rPr>
      </w:pPr>
      <w:r>
        <w:t xml:space="preserve">Splatnost </w:t>
      </w:r>
      <w:r w:rsidR="000B1DF7">
        <w:t>do: ......................................................</w:t>
      </w:r>
      <w:r>
        <w:t>Forma placení.........</w:t>
      </w:r>
      <w:r w:rsidR="00305D5C">
        <w:t>.</w:t>
      </w:r>
      <w:r w:rsidR="00CF2C47">
        <w:t>...................</w:t>
      </w:r>
      <w:r w:rsidR="004122CA">
        <w:t>………</w:t>
      </w:r>
      <w:r w:rsidR="003C45BB">
        <w:t>..........</w:t>
      </w:r>
    </w:p>
    <w:p w14:paraId="7C9E575D" w14:textId="2BA923EB" w:rsidR="0055681D" w:rsidRDefault="0055681D">
      <w:r>
        <w:t xml:space="preserve">Variabilní </w:t>
      </w:r>
      <w:r w:rsidR="000B1DF7">
        <w:t>symbol…</w:t>
      </w:r>
      <w:r w:rsidR="00CF2C47">
        <w:rPr>
          <w:szCs w:val="24"/>
        </w:rPr>
        <w:t>……</w:t>
      </w:r>
      <w:r w:rsidR="000B1DF7">
        <w:rPr>
          <w:szCs w:val="24"/>
        </w:rPr>
        <w:t>……</w:t>
      </w:r>
      <w:r w:rsidR="003F1B1B">
        <w:rPr>
          <w:szCs w:val="24"/>
        </w:rPr>
        <w:t>………</w:t>
      </w:r>
      <w:r w:rsidR="000B1DF7">
        <w:rPr>
          <w:szCs w:val="24"/>
        </w:rPr>
        <w:t>……..........</w:t>
      </w:r>
      <w:r w:rsidR="003F1B1B">
        <w:rPr>
          <w:szCs w:val="24"/>
        </w:rPr>
        <w:t>.</w:t>
      </w:r>
    </w:p>
    <w:p w14:paraId="618A945A" w14:textId="77777777" w:rsidR="0055681D" w:rsidRDefault="0055681D">
      <w:pPr>
        <w:pStyle w:val="Zhlav"/>
        <w:tabs>
          <w:tab w:val="clear" w:pos="4536"/>
          <w:tab w:val="clear" w:pos="9072"/>
        </w:tabs>
      </w:pPr>
    </w:p>
    <w:p w14:paraId="1C6A2D6B" w14:textId="77777777" w:rsidR="0055681D" w:rsidRDefault="0055681D"/>
    <w:p w14:paraId="305D2ADA" w14:textId="77777777" w:rsidR="0055681D" w:rsidRDefault="0055681D">
      <w:pPr>
        <w:pStyle w:val="Zhlav"/>
        <w:tabs>
          <w:tab w:val="clear" w:pos="4536"/>
          <w:tab w:val="clear" w:pos="9072"/>
        </w:tabs>
      </w:pPr>
      <w:r>
        <w:tab/>
        <w:t>___________________</w:t>
      </w:r>
      <w:r>
        <w:tab/>
      </w:r>
      <w:r>
        <w:tab/>
      </w:r>
      <w:r>
        <w:tab/>
      </w:r>
      <w:r>
        <w:tab/>
        <w:t>________________________</w:t>
      </w:r>
    </w:p>
    <w:p w14:paraId="0141C3E4" w14:textId="72B69352" w:rsidR="0055681D" w:rsidRDefault="0055681D" w:rsidP="000B1DF7">
      <w:pPr>
        <w:ind w:right="-2"/>
      </w:pPr>
      <w:r>
        <w:tab/>
      </w:r>
      <w:r>
        <w:tab/>
        <w:t>datum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0B1DF7">
        <w:t xml:space="preserve">  </w:t>
      </w:r>
      <w:r>
        <w:t>podpis</w:t>
      </w:r>
      <w:proofErr w:type="gramEnd"/>
      <w:r>
        <w:t xml:space="preserve"> a razítko</w:t>
      </w:r>
      <w:r w:rsidR="00344609">
        <w:t xml:space="preserve"> poplatníka</w:t>
      </w:r>
    </w:p>
    <w:p w14:paraId="5304BB5F" w14:textId="77777777" w:rsidR="0055681D" w:rsidRDefault="0055681D"/>
    <w:p w14:paraId="77951888" w14:textId="77777777" w:rsidR="0055681D" w:rsidRDefault="0055681D"/>
    <w:p w14:paraId="2DDB09BA" w14:textId="77777777" w:rsidR="0055681D" w:rsidRDefault="0055681D"/>
    <w:p w14:paraId="4710E2D6" w14:textId="77777777" w:rsidR="0055681D" w:rsidRDefault="0055681D">
      <w:r>
        <w:t>T</w:t>
      </w:r>
      <w:r w:rsidR="009F6ABA">
        <w:t>o</w:t>
      </w:r>
      <w:r>
        <w:t>to ohl</w:t>
      </w:r>
      <w:r w:rsidR="009F6ABA">
        <w:t>ášení</w:t>
      </w:r>
      <w:r>
        <w:t xml:space="preserve"> nenahrazuje povolení zvláštního užívání komunikace, které vydává odbor životního prostředí a dopravy ÚMČ Praha 17.</w:t>
      </w:r>
    </w:p>
    <w:sectPr w:rsidR="0055681D">
      <w:headerReference w:type="default" r:id="rId9"/>
      <w:footerReference w:type="default" r:id="rId10"/>
      <w:footerReference w:type="first" r:id="rId11"/>
      <w:type w:val="continuous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EE77" w14:textId="77777777" w:rsidR="00914370" w:rsidRDefault="00914370">
      <w:r>
        <w:separator/>
      </w:r>
    </w:p>
  </w:endnote>
  <w:endnote w:type="continuationSeparator" w:id="0">
    <w:p w14:paraId="3381A87B" w14:textId="77777777" w:rsidR="00914370" w:rsidRDefault="0091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7CBB" w14:textId="77777777" w:rsidR="003F1B1B" w:rsidRDefault="003F1B1B">
    <w:pPr>
      <w:pStyle w:val="Zpat"/>
    </w:pPr>
  </w:p>
  <w:p w14:paraId="5E27EDCB" w14:textId="77777777" w:rsidR="003F1B1B" w:rsidRDefault="003F1B1B">
    <w:pPr>
      <w:pStyle w:val="Zpat"/>
      <w:tabs>
        <w:tab w:val="clear" w:pos="4536"/>
        <w:tab w:val="clear" w:pos="9356"/>
        <w:tab w:val="left" w:pos="4820"/>
        <w:tab w:val="left" w:pos="7484"/>
      </w:tabs>
    </w:pPr>
    <w:r>
      <w:t>Sídlo: Žalanského 291/</w:t>
    </w:r>
    <w:proofErr w:type="gramStart"/>
    <w:r>
      <w:t>12b</w:t>
    </w:r>
    <w:proofErr w:type="gramEnd"/>
    <w:r>
      <w:t>, 163 02 Praha 6</w:t>
    </w:r>
    <w:r>
      <w:tab/>
      <w:t>tel.: +420-2-353 000 05</w:t>
    </w:r>
    <w:r>
      <w:tab/>
      <w:t>fax: +420-2-353 001 29</w:t>
    </w:r>
  </w:p>
  <w:p w14:paraId="3CDA791C" w14:textId="77777777" w:rsidR="003F1B1B" w:rsidRDefault="003F1B1B">
    <w:pPr>
      <w:pStyle w:val="Zpat"/>
      <w:tabs>
        <w:tab w:val="clear" w:pos="4536"/>
        <w:tab w:val="clear" w:pos="9356"/>
        <w:tab w:val="left" w:pos="4820"/>
        <w:tab w:val="left" w:pos="7484"/>
      </w:tabs>
    </w:pPr>
    <w:r>
      <w:t xml:space="preserve">Bankovní spojení: Česká spořitelna a.s.    </w:t>
    </w:r>
    <w:proofErr w:type="spellStart"/>
    <w:r>
      <w:t>č.ú</w:t>
    </w:r>
    <w:proofErr w:type="spellEnd"/>
    <w:r>
      <w:t>.: 2000 700 399/0800</w:t>
    </w:r>
    <w:r>
      <w:tab/>
      <w:t>IČO: 0023 1223</w:t>
    </w:r>
  </w:p>
  <w:p w14:paraId="24650462" w14:textId="77777777" w:rsidR="003F1B1B" w:rsidRDefault="003F1B1B">
    <w:pPr>
      <w:pStyle w:val="Zpat"/>
      <w:tabs>
        <w:tab w:val="clear" w:pos="4536"/>
        <w:tab w:val="clear" w:pos="9356"/>
        <w:tab w:val="left" w:pos="4820"/>
        <w:tab w:val="left" w:pos="7484"/>
      </w:tabs>
    </w:pPr>
    <w:r>
      <w:t>e-mail: podatelna@repy.mepnet.cz</w:t>
    </w:r>
  </w:p>
  <w:p w14:paraId="5265FBF1" w14:textId="77777777" w:rsidR="003F1B1B" w:rsidRDefault="003F1B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B1CA" w14:textId="77777777" w:rsidR="003F1B1B" w:rsidRDefault="003F1B1B">
    <w:pPr>
      <w:pStyle w:val="Zpat"/>
      <w:tabs>
        <w:tab w:val="clear" w:pos="4536"/>
        <w:tab w:val="clear" w:pos="9356"/>
        <w:tab w:val="left" w:pos="4820"/>
        <w:tab w:val="left" w:pos="7484"/>
      </w:tabs>
    </w:pPr>
    <w:r>
      <w:t>Sídlo: Žalanského 291/</w:t>
    </w:r>
    <w:proofErr w:type="gramStart"/>
    <w:r>
      <w:t>12b</w:t>
    </w:r>
    <w:proofErr w:type="gramEnd"/>
    <w:r>
      <w:t>, 163 02 Praha 6</w:t>
    </w:r>
    <w:r>
      <w:tab/>
      <w:t>tel.: +420-234683111</w:t>
    </w:r>
    <w:r>
      <w:tab/>
      <w:t>fax: +420-235300129</w:t>
    </w:r>
  </w:p>
  <w:p w14:paraId="0E5832C1" w14:textId="77777777" w:rsidR="003F1B1B" w:rsidRDefault="003F1B1B">
    <w:pPr>
      <w:pStyle w:val="Zpat"/>
      <w:tabs>
        <w:tab w:val="clear" w:pos="4536"/>
        <w:tab w:val="clear" w:pos="9356"/>
        <w:tab w:val="left" w:pos="4820"/>
        <w:tab w:val="left" w:pos="7484"/>
      </w:tabs>
    </w:pPr>
    <w:r>
      <w:t>Bankovní spojení: Česká spořitelna a.s., č.ú.:19-2000 700 399/0800</w:t>
    </w:r>
    <w:r>
      <w:tab/>
      <w:t>IČO: 0023 1223</w:t>
    </w:r>
  </w:p>
  <w:p w14:paraId="689FDB92" w14:textId="77777777" w:rsidR="003F1B1B" w:rsidRDefault="003F1B1B">
    <w:pPr>
      <w:pStyle w:val="Zpat"/>
      <w:tabs>
        <w:tab w:val="clear" w:pos="4536"/>
        <w:tab w:val="clear" w:pos="9356"/>
        <w:tab w:val="left" w:pos="4820"/>
        <w:tab w:val="left" w:pos="7484"/>
      </w:tabs>
    </w:pPr>
    <w:r>
      <w:t>e-mail: podatelna@</w:t>
    </w:r>
    <w:r w:rsidR="00C100C4">
      <w:t>praha17</w:t>
    </w:r>
    <w:r>
      <w:t>.cz</w:t>
    </w:r>
  </w:p>
  <w:p w14:paraId="57B76F7E" w14:textId="77777777" w:rsidR="003F1B1B" w:rsidRDefault="003F1B1B">
    <w:pPr>
      <w:pStyle w:val="Zpat"/>
    </w:pPr>
  </w:p>
  <w:p w14:paraId="333D0D7D" w14:textId="77777777" w:rsidR="003F1B1B" w:rsidRDefault="003F1B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3D439" w14:textId="77777777" w:rsidR="00914370" w:rsidRDefault="00914370">
      <w:r>
        <w:separator/>
      </w:r>
    </w:p>
  </w:footnote>
  <w:footnote w:type="continuationSeparator" w:id="0">
    <w:p w14:paraId="7DCAA523" w14:textId="77777777" w:rsidR="00914370" w:rsidRDefault="00914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0991" w14:textId="77777777" w:rsidR="003F1B1B" w:rsidRDefault="003F1B1B">
    <w:pPr>
      <w:pStyle w:val="Zhlav"/>
      <w:framePr w:wrap="auto" w:vAnchor="text" w:hAnchor="page" w:x="5905" w:y="12"/>
      <w:rPr>
        <w:rStyle w:val="slostrnky"/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155A5F">
      <w:rPr>
        <w:rStyle w:val="slostrnky"/>
        <w:noProof/>
        <w:sz w:val="20"/>
      </w:rPr>
      <w:t>2</w:t>
    </w:r>
    <w:r>
      <w:rPr>
        <w:rStyle w:val="slostrnky"/>
        <w:sz w:val="20"/>
      </w:rPr>
      <w:fldChar w:fldCharType="end"/>
    </w:r>
  </w:p>
  <w:p w14:paraId="4CC8D492" w14:textId="77777777" w:rsidR="003F1B1B" w:rsidRDefault="003F1B1B">
    <w:pPr>
      <w:pStyle w:val="Zhlav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F6"/>
    <w:rsid w:val="000B1DF7"/>
    <w:rsid w:val="000D341F"/>
    <w:rsid w:val="000E517E"/>
    <w:rsid w:val="00155A5F"/>
    <w:rsid w:val="00180D02"/>
    <w:rsid w:val="001848B0"/>
    <w:rsid w:val="001D1BCD"/>
    <w:rsid w:val="00305D5C"/>
    <w:rsid w:val="00344609"/>
    <w:rsid w:val="003C45BB"/>
    <w:rsid w:val="003D3BF8"/>
    <w:rsid w:val="003E5C6C"/>
    <w:rsid w:val="003F1B1B"/>
    <w:rsid w:val="004122CA"/>
    <w:rsid w:val="004A0FBC"/>
    <w:rsid w:val="0050157B"/>
    <w:rsid w:val="00511694"/>
    <w:rsid w:val="0055681D"/>
    <w:rsid w:val="005922EF"/>
    <w:rsid w:val="0062674C"/>
    <w:rsid w:val="00670633"/>
    <w:rsid w:val="00791974"/>
    <w:rsid w:val="007A7705"/>
    <w:rsid w:val="007C523D"/>
    <w:rsid w:val="007D32B2"/>
    <w:rsid w:val="008C7FCB"/>
    <w:rsid w:val="00914370"/>
    <w:rsid w:val="009853F1"/>
    <w:rsid w:val="009A0F3B"/>
    <w:rsid w:val="009F6ABA"/>
    <w:rsid w:val="00A26FD5"/>
    <w:rsid w:val="00A626C6"/>
    <w:rsid w:val="00BB439D"/>
    <w:rsid w:val="00BB4D68"/>
    <w:rsid w:val="00C100C4"/>
    <w:rsid w:val="00C72BDE"/>
    <w:rsid w:val="00C90DA3"/>
    <w:rsid w:val="00C94591"/>
    <w:rsid w:val="00CD39F6"/>
    <w:rsid w:val="00CF2C47"/>
    <w:rsid w:val="00CF78DE"/>
    <w:rsid w:val="00D3595B"/>
    <w:rsid w:val="00E017B6"/>
    <w:rsid w:val="00E22912"/>
    <w:rsid w:val="00E526B9"/>
    <w:rsid w:val="00ED7CD7"/>
    <w:rsid w:val="00EF792A"/>
    <w:rsid w:val="00F12900"/>
    <w:rsid w:val="00FC7789"/>
    <w:rsid w:val="00FE7729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C914E"/>
  <w15:chartTrackingRefBased/>
  <w15:docId w15:val="{7FD130DA-2EC6-4C01-8792-DE18D165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ind w:left="3545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ap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mleka">
    <w:name w:val="pomleka"/>
    <w:basedOn w:val="Normln"/>
    <w:pPr>
      <w:ind w:left="284" w:hanging="284"/>
    </w:pPr>
  </w:style>
  <w:style w:type="paragraph" w:customStyle="1" w:styleId="odstavec">
    <w:name w:val="odstavec"/>
    <w:basedOn w:val="Normln"/>
    <w:pPr>
      <w:ind w:firstLine="567"/>
    </w:pPr>
  </w:style>
  <w:style w:type="paragraph" w:customStyle="1" w:styleId="Odstavec1">
    <w:name w:val="Odstavec1"/>
    <w:basedOn w:val="Normln"/>
    <w:next w:val="Normln"/>
    <w:pPr>
      <w:tabs>
        <w:tab w:val="left" w:pos="12758"/>
      </w:tabs>
      <w:ind w:firstLine="567"/>
    </w:pPr>
  </w:style>
  <w:style w:type="paragraph" w:customStyle="1" w:styleId="nadpis10">
    <w:name w:val="nadpis1"/>
    <w:basedOn w:val="Normln"/>
    <w:next w:val="Normln"/>
    <w:pPr>
      <w:tabs>
        <w:tab w:val="left" w:pos="12758"/>
      </w:tabs>
      <w:spacing w:before="480" w:after="480"/>
      <w:jc w:val="center"/>
    </w:pPr>
    <w:rPr>
      <w:b/>
      <w:caps/>
      <w:sz w:val="32"/>
    </w:rPr>
  </w:style>
  <w:style w:type="paragraph" w:customStyle="1" w:styleId="nadpis20">
    <w:name w:val="nadpis2"/>
    <w:basedOn w:val="Normln"/>
    <w:next w:val="Normln"/>
    <w:pPr>
      <w:tabs>
        <w:tab w:val="left" w:pos="12758"/>
      </w:tabs>
      <w:jc w:val="center"/>
    </w:pPr>
    <w:rPr>
      <w:b/>
      <w:u w:val="single"/>
    </w:rPr>
  </w:style>
  <w:style w:type="paragraph" w:customStyle="1" w:styleId="nadpis30">
    <w:name w:val="nadpis3"/>
    <w:basedOn w:val="Normln"/>
    <w:next w:val="Normln"/>
    <w:pPr>
      <w:spacing w:after="240"/>
      <w:jc w:val="center"/>
    </w:pPr>
    <w:rPr>
      <w:b/>
      <w:caps/>
    </w:rPr>
  </w:style>
  <w:style w:type="character" w:styleId="slostrnky">
    <w:name w:val="page number"/>
    <w:basedOn w:val="Standardnpsmoodstavce"/>
    <w:semiHidden/>
  </w:style>
  <w:style w:type="character" w:customStyle="1" w:styleId="Hypertextovodkaz1">
    <w:name w:val="Hypertextový odkaz1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356"/>
      </w:tabs>
      <w:jc w:val="left"/>
    </w:pPr>
    <w:rPr>
      <w:sz w:val="16"/>
    </w:rPr>
  </w:style>
  <w:style w:type="paragraph" w:styleId="Zkladntext">
    <w:name w:val="Body Text"/>
    <w:basedOn w:val="Normln"/>
    <w:semiHidden/>
    <w:pPr>
      <w:jc w:val="left"/>
    </w:pPr>
    <w:rPr>
      <w:sz w:val="16"/>
    </w:rPr>
  </w:style>
  <w:style w:type="paragraph" w:styleId="Zkladntext2">
    <w:name w:val="Body Text 2"/>
    <w:basedOn w:val="Normln"/>
    <w:semiHidden/>
    <w:pPr>
      <w:jc w:val="left"/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15C3D-CA67-41ED-A8EE-C3432AF7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MU REPY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 Jan Antoš</dc:creator>
  <cp:keywords/>
  <dc:description/>
  <cp:lastModifiedBy>Tichý Jakub (ÚMČ Praha 17)</cp:lastModifiedBy>
  <cp:revision>2</cp:revision>
  <cp:lastPrinted>2010-10-13T07:41:00Z</cp:lastPrinted>
  <dcterms:created xsi:type="dcterms:W3CDTF">2023-04-20T08:16:00Z</dcterms:created>
  <dcterms:modified xsi:type="dcterms:W3CDTF">2023-04-20T08:16:00Z</dcterms:modified>
</cp:coreProperties>
</file>